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5E9AB" w14:textId="77777777" w:rsidR="000638EE" w:rsidRPr="00AC2D81" w:rsidRDefault="000638EE" w:rsidP="000638EE">
      <w:pPr>
        <w:snapToGrid w:val="0"/>
        <w:spacing w:after="0" w:line="211" w:lineRule="auto"/>
        <w:ind w:left="200" w:hangingChars="100" w:hanging="200"/>
        <w:jc w:val="center"/>
        <w:rPr>
          <w:rFonts w:ascii="メイリオ" w:eastAsia="メイリオ" w:hAnsi="メイリオ" w:cs="メイリオ"/>
          <w:b/>
          <w:bCs/>
          <w:kern w:val="0"/>
          <w:sz w:val="20"/>
        </w:rPr>
      </w:pPr>
      <w:bookmarkStart w:id="0" w:name="_GoBack"/>
      <w:bookmarkEnd w:id="0"/>
      <w:r>
        <w:rPr>
          <w:rFonts w:ascii="メイリオ" w:eastAsia="メイリオ" w:hAnsi="メイリオ" w:cs="メイリオ" w:hint="eastAsia"/>
          <w:b/>
          <w:bCs/>
          <w:kern w:val="0"/>
          <w:sz w:val="20"/>
        </w:rPr>
        <w:t>流行初期段階における</w:t>
      </w:r>
      <w:r w:rsidRPr="00AC2D81">
        <w:rPr>
          <w:rFonts w:ascii="メイリオ" w:eastAsia="メイリオ" w:hAnsi="メイリオ" w:cs="メイリオ" w:hint="eastAsia"/>
          <w:b/>
          <w:bCs/>
          <w:kern w:val="0"/>
          <w:sz w:val="20"/>
        </w:rPr>
        <w:t>新型インフルエンザ疑い患者</w:t>
      </w:r>
      <w:r>
        <w:rPr>
          <w:rFonts w:ascii="メイリオ" w:eastAsia="メイリオ" w:hAnsi="メイリオ" w:cs="メイリオ" w:hint="eastAsia"/>
          <w:b/>
          <w:bCs/>
          <w:kern w:val="0"/>
          <w:sz w:val="20"/>
        </w:rPr>
        <w:t>受入</w:t>
      </w:r>
      <w:r w:rsidRPr="00AC2D81">
        <w:rPr>
          <w:rFonts w:ascii="メイリオ" w:eastAsia="メイリオ" w:hAnsi="メイリオ" w:cs="メイリオ" w:hint="eastAsia"/>
          <w:b/>
          <w:bCs/>
          <w:kern w:val="0"/>
          <w:sz w:val="20"/>
        </w:rPr>
        <w:t>訓練</w:t>
      </w:r>
    </w:p>
    <w:p w14:paraId="0C32202A" w14:textId="0AC557A7" w:rsidR="000638EE" w:rsidRPr="00AC2D81" w:rsidRDefault="000638EE" w:rsidP="000638EE">
      <w:pPr>
        <w:snapToGrid w:val="0"/>
        <w:spacing w:after="0" w:line="211" w:lineRule="auto"/>
        <w:ind w:left="440" w:hangingChars="100" w:hanging="440"/>
        <w:jc w:val="center"/>
        <w:rPr>
          <w:rFonts w:ascii="メイリオ" w:eastAsia="メイリオ" w:hAnsi="メイリオ" w:cs="メイリオ"/>
          <w:b/>
          <w:bCs/>
          <w:kern w:val="0"/>
          <w:sz w:val="44"/>
          <w:szCs w:val="44"/>
        </w:rPr>
      </w:pPr>
      <w:r>
        <w:rPr>
          <w:rFonts w:ascii="メイリオ" w:eastAsia="メイリオ" w:hAnsi="メイリオ" w:cs="メイリオ"/>
          <w:b/>
          <w:bCs/>
          <w:kern w:val="0"/>
          <w:sz w:val="44"/>
          <w:szCs w:val="44"/>
        </w:rPr>
        <w:t>ワークシート</w:t>
      </w:r>
    </w:p>
    <w:p w14:paraId="7A0892F7" w14:textId="77777777" w:rsidR="000638EE" w:rsidRPr="00AC2D81" w:rsidRDefault="000638EE" w:rsidP="000638EE">
      <w:pPr>
        <w:snapToGrid w:val="0"/>
        <w:spacing w:after="0" w:line="211" w:lineRule="auto"/>
        <w:ind w:left="200" w:hangingChars="100" w:hanging="200"/>
        <w:jc w:val="right"/>
        <w:rPr>
          <w:rFonts w:ascii="メイリオ" w:eastAsia="メイリオ" w:hAnsi="メイリオ" w:cs="メイリオ"/>
          <w:kern w:val="0"/>
          <w:sz w:val="20"/>
          <w:lang w:eastAsia="zh-TW"/>
        </w:rPr>
      </w:pPr>
      <w:r w:rsidRPr="00AC2D81">
        <w:rPr>
          <w:rFonts w:ascii="メイリオ" w:eastAsia="メイリオ" w:hAnsi="メイリオ" w:cs="メイリオ" w:hint="eastAsia"/>
          <w:kern w:val="0"/>
          <w:sz w:val="20"/>
          <w:lang w:eastAsia="zh-TW"/>
        </w:rPr>
        <w:t>訓練実施日時　2024年10月３日（木）17：15～18：45</w:t>
      </w:r>
    </w:p>
    <w:tbl>
      <w:tblPr>
        <w:tblStyle w:val="a8"/>
        <w:tblW w:w="0" w:type="auto"/>
        <w:tblInd w:w="-5" w:type="dxa"/>
        <w:tblLook w:val="04A0" w:firstRow="1" w:lastRow="0" w:firstColumn="1" w:lastColumn="0" w:noHBand="0" w:noVBand="1"/>
      </w:tblPr>
      <w:tblGrid>
        <w:gridCol w:w="9741"/>
      </w:tblGrid>
      <w:tr w:rsidR="000638EE" w14:paraId="1384E550" w14:textId="77777777" w:rsidTr="000369FA">
        <w:tc>
          <w:tcPr>
            <w:tcW w:w="9741" w:type="dxa"/>
          </w:tcPr>
          <w:p w14:paraId="35FB1846" w14:textId="09F3911F" w:rsidR="000638EE" w:rsidRPr="00AC2D81" w:rsidRDefault="000638EE" w:rsidP="000369FA">
            <w:pPr>
              <w:snapToGrid w:val="0"/>
              <w:spacing w:after="0" w:line="211" w:lineRule="auto"/>
              <w:jc w:val="left"/>
              <w:rPr>
                <w:rFonts w:ascii="メイリオ" w:eastAsia="メイリオ" w:hAnsi="メイリオ" w:cs="メイリオ"/>
                <w:b/>
                <w:bCs/>
              </w:rPr>
            </w:pPr>
            <w:r w:rsidRPr="00AC2D81">
              <w:rPr>
                <w:rFonts w:ascii="メイリオ" w:eastAsia="メイリオ" w:hAnsi="メイリオ" w:cs="メイリオ" w:hint="eastAsia"/>
                <w:b/>
                <w:bCs/>
              </w:rPr>
              <w:t>【</w:t>
            </w:r>
            <w:r>
              <w:rPr>
                <w:rFonts w:ascii="メイリオ" w:eastAsia="メイリオ" w:hAnsi="メイリオ" w:cs="メイリオ" w:hint="eastAsia"/>
                <w:b/>
                <w:bCs/>
              </w:rPr>
              <w:t>ワークシート</w:t>
            </w:r>
            <w:r w:rsidRPr="00AC2D81">
              <w:rPr>
                <w:rFonts w:ascii="メイリオ" w:eastAsia="メイリオ" w:hAnsi="メイリオ" w:cs="メイリオ" w:hint="eastAsia"/>
                <w:b/>
                <w:bCs/>
              </w:rPr>
              <w:t>の説明】</w:t>
            </w:r>
          </w:p>
          <w:p w14:paraId="580BD016" w14:textId="75E5F24D" w:rsidR="000638EE" w:rsidRDefault="000638EE" w:rsidP="000369FA">
            <w:pPr>
              <w:pStyle w:val="a7"/>
              <w:numPr>
                <w:ilvl w:val="0"/>
                <w:numId w:val="1"/>
              </w:numPr>
              <w:snapToGrid w:val="0"/>
              <w:spacing w:line="211" w:lineRule="auto"/>
              <w:ind w:left="539" w:hanging="255"/>
              <w:jc w:val="left"/>
              <w:rPr>
                <w:rFonts w:ascii="メイリオ" w:eastAsia="メイリオ" w:hAnsi="メイリオ" w:cs="メイリオ"/>
              </w:rPr>
            </w:pPr>
            <w:r>
              <w:rPr>
                <w:rFonts w:ascii="メイリオ" w:eastAsia="メイリオ" w:hAnsi="メイリオ" w:cs="メイリオ" w:hint="eastAsia"/>
              </w:rPr>
              <w:t>シナリオ（資料2）に記載されているDiscussion①～④について検討し、検討内容を記入してください。</w:t>
            </w:r>
          </w:p>
          <w:p w14:paraId="7CDF09B8" w14:textId="29F78068" w:rsidR="000638EE" w:rsidRPr="00AC2D81" w:rsidRDefault="000638EE" w:rsidP="000369FA">
            <w:pPr>
              <w:pStyle w:val="a7"/>
              <w:numPr>
                <w:ilvl w:val="0"/>
                <w:numId w:val="1"/>
              </w:numPr>
              <w:snapToGrid w:val="0"/>
              <w:spacing w:line="211" w:lineRule="auto"/>
              <w:ind w:left="539" w:hanging="255"/>
              <w:jc w:val="left"/>
              <w:rPr>
                <w:rFonts w:ascii="メイリオ" w:eastAsia="メイリオ" w:hAnsi="メイリオ" w:cs="メイリオ"/>
              </w:rPr>
            </w:pPr>
            <w:r>
              <w:rPr>
                <w:rFonts w:ascii="メイリオ" w:eastAsia="メイリオ" w:hAnsi="メイリオ" w:cs="メイリオ" w:hint="eastAsia"/>
              </w:rPr>
              <w:t>検討の</w:t>
            </w:r>
            <w:r w:rsidR="00154EBC">
              <w:rPr>
                <w:rFonts w:ascii="メイリオ" w:eastAsia="メイリオ" w:hAnsi="メイリオ" w:cs="メイリオ" w:hint="eastAsia"/>
              </w:rPr>
              <w:t>ポイント</w:t>
            </w:r>
            <w:r>
              <w:rPr>
                <w:rFonts w:ascii="メイリオ" w:eastAsia="メイリオ" w:hAnsi="メイリオ" w:cs="メイリオ" w:hint="eastAsia"/>
              </w:rPr>
              <w:t>を記載していますので、ご活用ください。</w:t>
            </w:r>
          </w:p>
        </w:tc>
      </w:tr>
    </w:tbl>
    <w:p w14:paraId="5C293EAE" w14:textId="77777777" w:rsidR="000638EE" w:rsidRP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2FAF2E88" w14:textId="4B3E550A" w:rsidR="000638EE" w:rsidRPr="000638EE" w:rsidRDefault="000638EE" w:rsidP="000638EE">
      <w:pPr>
        <w:snapToGrid w:val="0"/>
        <w:spacing w:after="0" w:line="211" w:lineRule="auto"/>
        <w:ind w:left="210" w:hangingChars="100" w:hanging="210"/>
        <w:jc w:val="left"/>
        <w:rPr>
          <w:rFonts w:ascii="メイリオ" w:eastAsia="メイリオ" w:hAnsi="メイリオ" w:cs="メイリオ"/>
          <w:kern w:val="0"/>
          <w:sz w:val="20"/>
        </w:rPr>
      </w:pPr>
      <w:r>
        <w:rPr>
          <w:rFonts w:ascii="メイリオ" w:eastAsia="メイリオ" w:hAnsi="メイリオ" w:cs="メイリオ"/>
          <w:noProof/>
        </w:rPr>
        <mc:AlternateContent>
          <mc:Choice Requires="wps">
            <w:drawing>
              <wp:anchor distT="0" distB="0" distL="114300" distR="114300" simplePos="0" relativeHeight="251659264" behindDoc="0" locked="0" layoutInCell="1" allowOverlap="1" wp14:anchorId="31513800" wp14:editId="1CB5B618">
                <wp:simplePos x="0" y="0"/>
                <wp:positionH relativeFrom="column">
                  <wp:posOffset>1905</wp:posOffset>
                </wp:positionH>
                <wp:positionV relativeFrom="paragraph">
                  <wp:posOffset>17145</wp:posOffset>
                </wp:positionV>
                <wp:extent cx="6181725" cy="666750"/>
                <wp:effectExtent l="19050" t="19050" r="28575" b="19050"/>
                <wp:wrapNone/>
                <wp:docPr id="79593338" name="四角形: 角を丸くする 11"/>
                <wp:cNvGraphicFramePr/>
                <a:graphic xmlns:a="http://schemas.openxmlformats.org/drawingml/2006/main">
                  <a:graphicData uri="http://schemas.microsoft.com/office/word/2010/wordprocessingShape">
                    <wps:wsp>
                      <wps:cNvSpPr/>
                      <wps:spPr>
                        <a:xfrm>
                          <a:off x="0" y="0"/>
                          <a:ext cx="6181725" cy="666750"/>
                        </a:xfrm>
                        <a:prstGeom prst="roundRect">
                          <a:avLst/>
                        </a:prstGeom>
                        <a:solidFill>
                          <a:schemeClr val="bg1">
                            <a:lumMod val="85000"/>
                          </a:schemeClr>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C907C4" w14:textId="77777777" w:rsidR="000638EE" w:rsidRPr="00991A49" w:rsidRDefault="000638EE" w:rsidP="000638EE">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sidRPr="00991A49">
                              <w:rPr>
                                <w:rFonts w:ascii="メイリオ" w:eastAsia="メイリオ" w:hAnsi="メイリオ" w:cs="メイリオ" w:hint="eastAsia"/>
                                <w:b/>
                                <w:bCs/>
                                <w:color w:val="000000" w:themeColor="text1"/>
                                <w:kern w:val="0"/>
                                <w:sz w:val="24"/>
                                <w:szCs w:val="24"/>
                              </w:rPr>
                              <w:t>①</w:t>
                            </w:r>
                          </w:p>
                          <w:p w14:paraId="1D3BBE33" w14:textId="77777777" w:rsidR="000638EE" w:rsidRPr="00991A49" w:rsidRDefault="000638EE" w:rsidP="000638EE">
                            <w:pPr>
                              <w:snapToGrid w:val="0"/>
                              <w:spacing w:after="0" w:line="211" w:lineRule="auto"/>
                              <w:jc w:val="left"/>
                              <w:rPr>
                                <w:rFonts w:ascii="メイリオ" w:eastAsia="メイリオ" w:hAnsi="メイリオ" w:cs="メイリオ"/>
                                <w:color w:val="000000" w:themeColor="text1"/>
                                <w:kern w:val="0"/>
                                <w:sz w:val="20"/>
                              </w:rPr>
                            </w:pPr>
                            <w:r w:rsidRPr="00991A49">
                              <w:rPr>
                                <w:rFonts w:ascii="メイリオ" w:eastAsia="メイリオ" w:hAnsi="メイリオ" w:cs="メイリオ" w:hint="eastAsia"/>
                                <w:color w:val="000000" w:themeColor="text1"/>
                                <w:kern w:val="0"/>
                                <w:sz w:val="20"/>
                              </w:rPr>
                              <w:t>自施設では国内で発生した新型インフルエンザに関する情報をどのように</w:t>
                            </w:r>
                            <w:r>
                              <w:rPr>
                                <w:rFonts w:ascii="メイリオ" w:eastAsia="メイリオ" w:hAnsi="メイリオ" w:cs="メイリオ" w:hint="eastAsia"/>
                                <w:color w:val="000000" w:themeColor="text1"/>
                                <w:kern w:val="0"/>
                                <w:sz w:val="20"/>
                              </w:rPr>
                              <w:t>施設内で</w:t>
                            </w:r>
                            <w:r w:rsidRPr="00991A49">
                              <w:rPr>
                                <w:rFonts w:ascii="メイリオ" w:eastAsia="メイリオ" w:hAnsi="メイリオ" w:cs="メイリオ" w:hint="eastAsia"/>
                                <w:color w:val="000000" w:themeColor="text1"/>
                                <w:kern w:val="0"/>
                                <w:sz w:val="20"/>
                              </w:rPr>
                              <w:t>共有しますか？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1513800" id="四角形: 角を丸くする 11" o:spid="_x0000_s1026" style="position:absolute;left:0;text-align:left;margin-left:.15pt;margin-top:1.35pt;width:486.75pt;height: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" fillcolor="#d8d8d8 [2732]" strokecolor="black [3213]" strokeweight="3pt">
                <v:stroke joinstyle="miter"/>
                <v:textbox>
                  <w:txbxContent>
                    <w:p w14:paraId="4AC907C4" w14:textId="77777777" w:rsidR="000638EE" w:rsidRPr="00991A49" w:rsidRDefault="000638EE" w:rsidP="000638EE">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sidRPr="00991A49">
                        <w:rPr>
                          <w:rFonts w:ascii="メイリオ" w:eastAsia="メイリオ" w:hAnsi="メイリオ" w:cs="メイリオ" w:hint="eastAsia"/>
                          <w:b/>
                          <w:bCs/>
                          <w:color w:val="000000" w:themeColor="text1"/>
                          <w:kern w:val="0"/>
                          <w:sz w:val="24"/>
                          <w:szCs w:val="24"/>
                        </w:rPr>
                        <w:t>①</w:t>
                      </w:r>
                    </w:p>
                    <w:p w14:paraId="1D3BBE33" w14:textId="77777777" w:rsidR="000638EE" w:rsidRPr="00991A49" w:rsidRDefault="000638EE" w:rsidP="000638EE">
                      <w:pPr>
                        <w:snapToGrid w:val="0"/>
                        <w:spacing w:after="0" w:line="211" w:lineRule="auto"/>
                        <w:jc w:val="left"/>
                        <w:rPr>
                          <w:rFonts w:ascii="メイリオ" w:eastAsia="メイリオ" w:hAnsi="メイリオ" w:cs="メイリオ"/>
                          <w:color w:val="000000" w:themeColor="text1"/>
                          <w:kern w:val="0"/>
                          <w:sz w:val="20"/>
                        </w:rPr>
                      </w:pPr>
                      <w:r w:rsidRPr="00991A49">
                        <w:rPr>
                          <w:rFonts w:ascii="メイリオ" w:eastAsia="メイリオ" w:hAnsi="メイリオ" w:cs="メイリオ" w:hint="eastAsia"/>
                          <w:color w:val="000000" w:themeColor="text1"/>
                          <w:kern w:val="0"/>
                          <w:sz w:val="20"/>
                        </w:rPr>
                        <w:t>自施設では国内で発生した新型インフルエンザに関する情報をどのように</w:t>
                      </w:r>
                      <w:r>
                        <w:rPr>
                          <w:rFonts w:ascii="メイリオ" w:eastAsia="メイリオ" w:hAnsi="メイリオ" w:cs="メイリオ" w:hint="eastAsia"/>
                          <w:color w:val="000000" w:themeColor="text1"/>
                          <w:kern w:val="0"/>
                          <w:sz w:val="20"/>
                        </w:rPr>
                        <w:t>施設内で</w:t>
                      </w:r>
                      <w:r w:rsidRPr="00991A49">
                        <w:rPr>
                          <w:rFonts w:ascii="メイリオ" w:eastAsia="メイリオ" w:hAnsi="メイリオ" w:cs="メイリオ" w:hint="eastAsia"/>
                          <w:color w:val="000000" w:themeColor="text1"/>
                          <w:kern w:val="0"/>
                          <w:sz w:val="20"/>
                        </w:rPr>
                        <w:t>共有しますか？</w:t>
                      </w:r>
                    </w:p>
                  </w:txbxContent>
                </v:textbox>
              </v:roundrect>
            </w:pict>
          </mc:Fallback>
        </mc:AlternateContent>
      </w:r>
    </w:p>
    <w:p w14:paraId="788C1C2C" w14:textId="77777777" w:rsid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4C5D55B7" w14:textId="77777777" w:rsid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3A1BF27D" w14:textId="77777777" w:rsid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285CFDB9" w14:textId="575E912C" w:rsidR="1A02D81E" w:rsidRDefault="1A02D81E" w:rsidP="1A02D81E">
      <w:pPr>
        <w:spacing w:after="0" w:line="211" w:lineRule="auto"/>
        <w:ind w:left="200" w:hangingChars="100" w:hanging="200"/>
        <w:jc w:val="left"/>
        <w:rPr>
          <w:rFonts w:ascii="メイリオ" w:eastAsia="メイリオ" w:hAnsi="メイリオ" w:cs="メイリオ"/>
          <w:sz w:val="20"/>
        </w:rPr>
      </w:pPr>
    </w:p>
    <w:p w14:paraId="5E8D7F67" w14:textId="3B5388F8" w:rsidR="00154EBC" w:rsidRPr="00154EBC" w:rsidRDefault="00154EBC" w:rsidP="000638EE">
      <w:pPr>
        <w:snapToGrid w:val="0"/>
        <w:spacing w:after="0" w:line="211" w:lineRule="auto"/>
        <w:ind w:left="200" w:hangingChars="100" w:hanging="200"/>
        <w:jc w:val="left"/>
        <w:rPr>
          <w:rFonts w:ascii="メイリオ" w:eastAsia="メイリオ" w:hAnsi="メイリオ" w:cs="メイリオ"/>
          <w:kern w:val="0"/>
          <w:sz w:val="20"/>
          <w:bdr w:val="single" w:sz="4" w:space="0" w:color="auto"/>
        </w:rPr>
      </w:pPr>
      <w:r w:rsidRPr="00154EBC">
        <w:rPr>
          <w:rFonts w:ascii="メイリオ" w:eastAsia="メイリオ" w:hAnsi="メイリオ" w:cs="メイリオ" w:hint="eastAsia"/>
          <w:kern w:val="0"/>
          <w:sz w:val="20"/>
          <w:bdr w:val="single" w:sz="4" w:space="0" w:color="auto"/>
        </w:rPr>
        <w:t>検討のポイント</w:t>
      </w:r>
    </w:p>
    <w:p w14:paraId="7528ED57" w14:textId="42C5D309" w:rsidR="000638EE" w:rsidRPr="000638EE" w:rsidRDefault="000638EE" w:rsidP="000638EE">
      <w:pPr>
        <w:pStyle w:val="a7"/>
        <w:numPr>
          <w:ilvl w:val="0"/>
          <w:numId w:val="2"/>
        </w:numPr>
        <w:snapToGrid w:val="0"/>
        <w:spacing w:line="211" w:lineRule="auto"/>
        <w:ind w:left="224" w:hanging="224"/>
        <w:jc w:val="left"/>
        <w:rPr>
          <w:rFonts w:ascii="メイリオ" w:eastAsia="メイリオ" w:hAnsi="メイリオ" w:cs="メイリオ"/>
          <w:kern w:val="0"/>
          <w:sz w:val="20"/>
        </w:rPr>
      </w:pPr>
      <w:r>
        <w:rPr>
          <w:rFonts w:ascii="メイリオ" w:eastAsia="メイリオ" w:hAnsi="メイリオ" w:cs="メイリオ" w:hint="eastAsia"/>
          <w:kern w:val="0"/>
          <w:sz w:val="20"/>
        </w:rPr>
        <w:t>いつ</w:t>
      </w:r>
    </w:p>
    <w:p w14:paraId="590C45C5" w14:textId="77777777" w:rsid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6EB2EB25" w14:textId="30963D30" w:rsidR="000638EE" w:rsidRPr="000638EE" w:rsidRDefault="000638EE" w:rsidP="000638EE">
      <w:pPr>
        <w:pStyle w:val="a7"/>
        <w:numPr>
          <w:ilvl w:val="0"/>
          <w:numId w:val="2"/>
        </w:numPr>
        <w:snapToGrid w:val="0"/>
        <w:spacing w:line="211" w:lineRule="auto"/>
        <w:ind w:left="224" w:hanging="224"/>
        <w:jc w:val="left"/>
        <w:rPr>
          <w:rFonts w:ascii="メイリオ" w:eastAsia="メイリオ" w:hAnsi="メイリオ" w:cs="メイリオ"/>
          <w:kern w:val="0"/>
          <w:sz w:val="20"/>
        </w:rPr>
      </w:pPr>
      <w:r>
        <w:rPr>
          <w:rFonts w:ascii="メイリオ" w:eastAsia="メイリオ" w:hAnsi="メイリオ" w:cs="メイリオ" w:hint="eastAsia"/>
          <w:kern w:val="0"/>
          <w:sz w:val="20"/>
        </w:rPr>
        <w:t>誰が</w:t>
      </w:r>
    </w:p>
    <w:p w14:paraId="3836B711" w14:textId="77777777" w:rsid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7C79AC20" w14:textId="3785C443" w:rsidR="00154EBC" w:rsidRPr="000638EE" w:rsidRDefault="00154EBC" w:rsidP="00154EBC">
      <w:pPr>
        <w:pStyle w:val="a7"/>
        <w:numPr>
          <w:ilvl w:val="0"/>
          <w:numId w:val="2"/>
        </w:numPr>
        <w:snapToGrid w:val="0"/>
        <w:spacing w:line="211" w:lineRule="auto"/>
        <w:ind w:left="224" w:hanging="224"/>
        <w:jc w:val="left"/>
        <w:rPr>
          <w:rFonts w:ascii="メイリオ" w:eastAsia="メイリオ" w:hAnsi="メイリオ" w:cs="メイリオ"/>
          <w:kern w:val="0"/>
          <w:sz w:val="20"/>
        </w:rPr>
      </w:pPr>
      <w:r>
        <w:rPr>
          <w:rFonts w:ascii="メイリオ" w:eastAsia="メイリオ" w:hAnsi="メイリオ" w:cs="メイリオ" w:hint="eastAsia"/>
          <w:kern w:val="0"/>
          <w:sz w:val="20"/>
        </w:rPr>
        <w:t>誰に</w:t>
      </w:r>
    </w:p>
    <w:p w14:paraId="47EE9E3D" w14:textId="77777777" w:rsid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6D4261FE" w14:textId="2D09CBF5" w:rsidR="00154EBC" w:rsidRPr="000638EE" w:rsidRDefault="00154EBC" w:rsidP="00154EBC">
      <w:pPr>
        <w:pStyle w:val="a7"/>
        <w:numPr>
          <w:ilvl w:val="0"/>
          <w:numId w:val="2"/>
        </w:numPr>
        <w:snapToGrid w:val="0"/>
        <w:spacing w:line="211" w:lineRule="auto"/>
        <w:ind w:left="224" w:hanging="224"/>
        <w:jc w:val="left"/>
        <w:rPr>
          <w:rFonts w:ascii="メイリオ" w:eastAsia="メイリオ" w:hAnsi="メイリオ" w:cs="メイリオ"/>
          <w:kern w:val="0"/>
          <w:sz w:val="20"/>
        </w:rPr>
      </w:pPr>
      <w:r>
        <w:rPr>
          <w:rFonts w:ascii="メイリオ" w:eastAsia="メイリオ" w:hAnsi="メイリオ" w:cs="メイリオ" w:hint="eastAsia"/>
          <w:kern w:val="0"/>
          <w:sz w:val="20"/>
        </w:rPr>
        <w:t>どのように</w:t>
      </w:r>
    </w:p>
    <w:p w14:paraId="6334AA81" w14:textId="77777777" w:rsidR="000638EE" w:rsidRDefault="000638EE" w:rsidP="000638EE">
      <w:pPr>
        <w:snapToGrid w:val="0"/>
        <w:spacing w:after="0" w:line="211" w:lineRule="auto"/>
        <w:ind w:left="200" w:hangingChars="100" w:hanging="200"/>
        <w:jc w:val="left"/>
        <w:rPr>
          <w:rFonts w:ascii="メイリオ" w:eastAsia="メイリオ" w:hAnsi="メイリオ" w:cs="メイリオ"/>
          <w:kern w:val="0"/>
          <w:sz w:val="20"/>
        </w:rPr>
      </w:pPr>
    </w:p>
    <w:p w14:paraId="30635B50" w14:textId="0EBA68A4" w:rsidR="00154EBC" w:rsidRDefault="00154EBC">
      <w:pPr>
        <w:spacing w:after="0" w:line="240" w:lineRule="auto"/>
        <w:jc w:val="left"/>
        <w:rPr>
          <w:rFonts w:ascii="メイリオ" w:eastAsia="メイリオ" w:hAnsi="メイリオ" w:cs="メイリオ"/>
          <w:kern w:val="0"/>
          <w:sz w:val="20"/>
        </w:rPr>
      </w:pPr>
      <w:r>
        <w:rPr>
          <w:rFonts w:ascii="メイリオ" w:eastAsia="メイリオ" w:hAnsi="メイリオ" w:cs="メイリオ"/>
          <w:kern w:val="0"/>
          <w:sz w:val="20"/>
        </w:rPr>
        <w:br w:type="page"/>
      </w:r>
    </w:p>
    <w:tbl>
      <w:tblPr>
        <w:tblStyle w:val="a8"/>
        <w:tblW w:w="9854" w:type="dxa"/>
        <w:tblLayout w:type="fixed"/>
        <w:tblLook w:val="04A0" w:firstRow="1" w:lastRow="0" w:firstColumn="1" w:lastColumn="0" w:noHBand="0" w:noVBand="1"/>
      </w:tblPr>
      <w:tblGrid>
        <w:gridCol w:w="9854"/>
      </w:tblGrid>
      <w:tr w:rsidR="00154EBC" w14:paraId="194D580E" w14:textId="77777777" w:rsidTr="000369FA">
        <w:tc>
          <w:tcPr>
            <w:tcW w:w="9854" w:type="dxa"/>
            <w:shd w:val="clear" w:color="auto" w:fill="BFBFBF" w:themeFill="background1" w:themeFillShade="BF"/>
            <w:vAlign w:val="center"/>
          </w:tcPr>
          <w:p w14:paraId="6B133E09" w14:textId="77777777" w:rsidR="00154EBC" w:rsidRPr="00DE28F7" w:rsidRDefault="00154EBC" w:rsidP="000369FA">
            <w:pPr>
              <w:snapToGrid w:val="0"/>
              <w:spacing w:after="0" w:line="211" w:lineRule="auto"/>
              <w:ind w:left="360" w:hangingChars="100" w:hanging="360"/>
              <w:jc w:val="center"/>
              <w:rPr>
                <w:rFonts w:ascii="メイリオ" w:eastAsia="メイリオ" w:hAnsi="メイリオ" w:cs="メイリオ"/>
                <w:b/>
                <w:bCs/>
                <w:sz w:val="36"/>
                <w:szCs w:val="36"/>
              </w:rPr>
            </w:pPr>
            <w:r w:rsidRPr="00DE28F7">
              <w:rPr>
                <w:rFonts w:ascii="メイリオ" w:eastAsia="メイリオ" w:hAnsi="メイリオ" w:cs="メイリオ" w:hint="eastAsia"/>
                <w:b/>
                <w:bCs/>
                <w:sz w:val="36"/>
                <w:szCs w:val="36"/>
              </w:rPr>
              <w:lastRenderedPageBreak/>
              <w:t>Scene1 一般外来受診</w:t>
            </w:r>
          </w:p>
          <w:p w14:paraId="5C3FDEA5" w14:textId="77777777" w:rsidR="00154EBC" w:rsidRDefault="00154EBC" w:rsidP="000369FA">
            <w:pPr>
              <w:snapToGrid w:val="0"/>
              <w:spacing w:after="0" w:line="211" w:lineRule="auto"/>
              <w:ind w:left="280" w:hangingChars="100" w:hanging="280"/>
              <w:jc w:val="center"/>
              <w:rPr>
                <w:rFonts w:ascii="メイリオ" w:eastAsia="メイリオ" w:hAnsi="メイリオ" w:cs="メイリオ"/>
              </w:rPr>
            </w:pPr>
            <w:r w:rsidRPr="00DE28F7">
              <w:rPr>
                <w:rFonts w:ascii="メイリオ" w:eastAsia="メイリオ" w:hAnsi="メイリオ" w:cs="メイリオ" w:hint="eastAsia"/>
                <w:sz w:val="28"/>
                <w:szCs w:val="28"/>
              </w:rPr>
              <w:t>流行初期における新興感染症患者の院内持込み防止のための方策</w:t>
            </w:r>
          </w:p>
        </w:tc>
      </w:tr>
    </w:tbl>
    <w:p w14:paraId="204D0730" w14:textId="626DDB89" w:rsidR="000638EE" w:rsidRPr="00154EBC" w:rsidRDefault="00154EBC" w:rsidP="00154EBC">
      <w:pPr>
        <w:snapToGrid w:val="0"/>
        <w:spacing w:after="0" w:line="211" w:lineRule="auto"/>
        <w:jc w:val="left"/>
        <w:rPr>
          <w:rFonts w:ascii="メイリオ" w:eastAsia="メイリオ" w:hAnsi="メイリオ" w:cs="メイリオ"/>
          <w:kern w:val="0"/>
          <w:sz w:val="20"/>
        </w:rPr>
      </w:pPr>
      <w:r>
        <w:rPr>
          <w:rFonts w:ascii="メイリオ" w:eastAsia="メイリオ" w:hAnsi="メイリオ" w:cs="メイリオ"/>
          <w:noProof/>
        </w:rPr>
        <mc:AlternateContent>
          <mc:Choice Requires="wps">
            <w:drawing>
              <wp:anchor distT="0" distB="0" distL="114300" distR="114300" simplePos="0" relativeHeight="251661312" behindDoc="0" locked="0" layoutInCell="1" allowOverlap="1" wp14:anchorId="1FAB7CE9" wp14:editId="4A9FDB1B">
                <wp:simplePos x="0" y="0"/>
                <wp:positionH relativeFrom="column">
                  <wp:posOffset>11430</wp:posOffset>
                </wp:positionH>
                <wp:positionV relativeFrom="paragraph">
                  <wp:posOffset>133350</wp:posOffset>
                </wp:positionV>
                <wp:extent cx="6229350" cy="923925"/>
                <wp:effectExtent l="19050" t="19050" r="19050" b="28575"/>
                <wp:wrapNone/>
                <wp:docPr id="1112676742" name="四角形: 角を丸くする 11"/>
                <wp:cNvGraphicFramePr/>
                <a:graphic xmlns:a="http://schemas.openxmlformats.org/drawingml/2006/main">
                  <a:graphicData uri="http://schemas.microsoft.com/office/word/2010/wordprocessingShape">
                    <wps:wsp>
                      <wps:cNvSpPr/>
                      <wps:spPr>
                        <a:xfrm>
                          <a:off x="0" y="0"/>
                          <a:ext cx="6229350" cy="923925"/>
                        </a:xfrm>
                        <a:prstGeom prst="roundRect">
                          <a:avLst/>
                        </a:prstGeom>
                        <a:solidFill>
                          <a:schemeClr val="bg1">
                            <a:lumMod val="85000"/>
                          </a:schemeClr>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34CD4F4" w14:textId="77777777" w:rsidR="00154EBC" w:rsidRPr="00991A49" w:rsidRDefault="00154EBC" w:rsidP="00154EBC">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Pr>
                                <w:rFonts w:ascii="メイリオ" w:eastAsia="メイリオ" w:hAnsi="メイリオ" w:cs="メイリオ" w:hint="eastAsia"/>
                                <w:b/>
                                <w:bCs/>
                                <w:color w:val="000000" w:themeColor="text1"/>
                                <w:kern w:val="0"/>
                                <w:sz w:val="24"/>
                                <w:szCs w:val="24"/>
                              </w:rPr>
                              <w:t>②</w:t>
                            </w:r>
                          </w:p>
                          <w:p w14:paraId="15928C61" w14:textId="69BE89F8" w:rsidR="00154EBC" w:rsidRPr="00991A49" w:rsidRDefault="00BD4B54" w:rsidP="00154EBC">
                            <w:pPr>
                              <w:snapToGrid w:val="0"/>
                              <w:spacing w:after="0" w:line="211" w:lineRule="auto"/>
                              <w:jc w:val="left"/>
                              <w:rPr>
                                <w:rFonts w:ascii="メイリオ" w:eastAsia="メイリオ" w:hAnsi="メイリオ" w:cs="メイリオ"/>
                                <w:color w:val="000000" w:themeColor="text1"/>
                                <w:kern w:val="0"/>
                                <w:sz w:val="20"/>
                              </w:rPr>
                            </w:pPr>
                            <w:r>
                              <w:rPr>
                                <w:rFonts w:ascii="メイリオ" w:eastAsia="メイリオ" w:hAnsi="メイリオ" w:cs="メイリオ" w:hint="eastAsia"/>
                                <w:color w:val="000000" w:themeColor="text1"/>
                                <w:kern w:val="0"/>
                                <w:sz w:val="20"/>
                              </w:rPr>
                              <w:t>新型インフルエンザ</w:t>
                            </w:r>
                            <w:r w:rsidR="00154EBC">
                              <w:rPr>
                                <w:rFonts w:ascii="メイリオ" w:eastAsia="メイリオ" w:hAnsi="メイリオ" w:cs="メイリオ" w:hint="eastAsia"/>
                                <w:color w:val="000000" w:themeColor="text1"/>
                                <w:kern w:val="0"/>
                                <w:sz w:val="20"/>
                              </w:rPr>
                              <w:t>を院内に持ち込まないために、一般外来で実施すべき感染対策について検討しましょう。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FAB7CE9" id="_x0000_s1027" style="position:absolute;margin-left:.9pt;margin-top:10.5pt;width:490.5pt;height:7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" fillcolor="#d8d8d8 [2732]" strokecolor="black [3213]" strokeweight="3pt">
                <v:stroke joinstyle="miter"/>
                <v:textbox>
                  <w:txbxContent>
                    <w:p w14:paraId="634CD4F4" w14:textId="77777777" w:rsidR="00154EBC" w:rsidRPr="00991A49" w:rsidRDefault="00154EBC" w:rsidP="00154EBC">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Pr>
                          <w:rFonts w:ascii="メイリオ" w:eastAsia="メイリオ" w:hAnsi="メイリオ" w:cs="メイリオ" w:hint="eastAsia"/>
                          <w:b/>
                          <w:bCs/>
                          <w:color w:val="000000" w:themeColor="text1"/>
                          <w:kern w:val="0"/>
                          <w:sz w:val="24"/>
                          <w:szCs w:val="24"/>
                        </w:rPr>
                        <w:t>②</w:t>
                      </w:r>
                    </w:p>
                    <w:p w14:paraId="15928C61" w14:textId="69BE89F8" w:rsidR="00154EBC" w:rsidRPr="00991A49" w:rsidRDefault="00BD4B54" w:rsidP="00154EBC">
                      <w:pPr>
                        <w:snapToGrid w:val="0"/>
                        <w:spacing w:after="0" w:line="211" w:lineRule="auto"/>
                        <w:jc w:val="left"/>
                        <w:rPr>
                          <w:rFonts w:ascii="メイリオ" w:eastAsia="メイリオ" w:hAnsi="メイリオ" w:cs="メイリオ"/>
                          <w:color w:val="000000" w:themeColor="text1"/>
                          <w:kern w:val="0"/>
                          <w:sz w:val="20"/>
                        </w:rPr>
                      </w:pPr>
                      <w:r>
                        <w:rPr>
                          <w:rFonts w:ascii="メイリオ" w:eastAsia="メイリオ" w:hAnsi="メイリオ" w:cs="メイリオ" w:hint="eastAsia"/>
                          <w:color w:val="000000" w:themeColor="text1"/>
                          <w:kern w:val="0"/>
                          <w:sz w:val="20"/>
                        </w:rPr>
                        <w:t>新型インフルエンザ</w:t>
                      </w:r>
                      <w:r w:rsidR="00154EBC">
                        <w:rPr>
                          <w:rFonts w:ascii="メイリオ" w:eastAsia="メイリオ" w:hAnsi="メイリオ" w:cs="メイリオ" w:hint="eastAsia"/>
                          <w:color w:val="000000" w:themeColor="text1"/>
                          <w:kern w:val="0"/>
                          <w:sz w:val="20"/>
                        </w:rPr>
                        <w:t>を院内に持ち込まないために、一般外来で実施すべき感染対策について検討しましょう。</w:t>
                      </w:r>
                    </w:p>
                  </w:txbxContent>
                </v:textbox>
              </v:roundrect>
            </w:pict>
          </mc:Fallback>
        </mc:AlternateContent>
      </w:r>
    </w:p>
    <w:p w14:paraId="5D034658" w14:textId="65E7337A" w:rsidR="00154EBC" w:rsidRDefault="00154EBC" w:rsidP="00154EBC">
      <w:pPr>
        <w:snapToGrid w:val="0"/>
        <w:spacing w:after="0" w:line="211" w:lineRule="auto"/>
        <w:jc w:val="left"/>
        <w:rPr>
          <w:rFonts w:ascii="メイリオ" w:eastAsia="メイリオ" w:hAnsi="メイリオ" w:cs="メイリオ"/>
          <w:kern w:val="0"/>
          <w:sz w:val="20"/>
        </w:rPr>
      </w:pPr>
    </w:p>
    <w:p w14:paraId="0113E563" w14:textId="75A1FCD8" w:rsidR="00154EBC" w:rsidRDefault="00154EBC" w:rsidP="00154EBC">
      <w:pPr>
        <w:snapToGrid w:val="0"/>
        <w:spacing w:after="0" w:line="211" w:lineRule="auto"/>
        <w:jc w:val="left"/>
        <w:rPr>
          <w:rFonts w:ascii="メイリオ" w:eastAsia="メイリオ" w:hAnsi="メイリオ" w:cs="メイリオ"/>
          <w:kern w:val="0"/>
          <w:sz w:val="20"/>
        </w:rPr>
      </w:pPr>
    </w:p>
    <w:p w14:paraId="6E581065"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51F3C5D7" w14:textId="77777777" w:rsidR="00BD4B54" w:rsidRDefault="00BD4B54" w:rsidP="00154EBC">
      <w:pPr>
        <w:snapToGrid w:val="0"/>
        <w:spacing w:after="0" w:line="211" w:lineRule="auto"/>
        <w:jc w:val="left"/>
        <w:rPr>
          <w:rFonts w:ascii="メイリオ" w:eastAsia="メイリオ" w:hAnsi="メイリオ" w:cs="メイリオ"/>
          <w:kern w:val="0"/>
          <w:sz w:val="20"/>
        </w:rPr>
      </w:pPr>
    </w:p>
    <w:p w14:paraId="1F4BE6FA" w14:textId="77777777" w:rsidR="00BD4B54" w:rsidRDefault="00BD4B54" w:rsidP="00154EBC">
      <w:pPr>
        <w:snapToGrid w:val="0"/>
        <w:spacing w:after="0" w:line="211" w:lineRule="auto"/>
        <w:jc w:val="left"/>
        <w:rPr>
          <w:rFonts w:ascii="メイリオ" w:eastAsia="メイリオ" w:hAnsi="メイリオ" w:cs="メイリオ"/>
          <w:kern w:val="0"/>
          <w:sz w:val="20"/>
        </w:rPr>
      </w:pPr>
    </w:p>
    <w:p w14:paraId="50C4A5FF" w14:textId="1B31F11B" w:rsidR="1A02D81E" w:rsidRDefault="1A02D81E" w:rsidP="1A02D81E">
      <w:pPr>
        <w:spacing w:after="0" w:line="211" w:lineRule="auto"/>
        <w:ind w:left="200" w:hangingChars="100" w:hanging="200"/>
        <w:jc w:val="left"/>
        <w:rPr>
          <w:rFonts w:ascii="メイリオ" w:eastAsia="メイリオ" w:hAnsi="メイリオ" w:cs="メイリオ"/>
          <w:sz w:val="20"/>
        </w:rPr>
      </w:pPr>
    </w:p>
    <w:p w14:paraId="332A1BE1" w14:textId="77777777" w:rsidR="00154EBC" w:rsidRPr="00154EBC" w:rsidRDefault="00154EBC" w:rsidP="00154EBC">
      <w:pPr>
        <w:snapToGrid w:val="0"/>
        <w:spacing w:after="0" w:line="211" w:lineRule="auto"/>
        <w:ind w:left="200" w:hangingChars="100" w:hanging="200"/>
        <w:jc w:val="left"/>
        <w:rPr>
          <w:rFonts w:ascii="メイリオ" w:eastAsia="メイリオ" w:hAnsi="メイリオ" w:cs="メイリオ"/>
          <w:kern w:val="0"/>
          <w:sz w:val="20"/>
          <w:bdr w:val="single" w:sz="4" w:space="0" w:color="auto"/>
        </w:rPr>
      </w:pPr>
      <w:r w:rsidRPr="00154EBC">
        <w:rPr>
          <w:rFonts w:ascii="メイリオ" w:eastAsia="メイリオ" w:hAnsi="メイリオ" w:cs="メイリオ" w:hint="eastAsia"/>
          <w:kern w:val="0"/>
          <w:sz w:val="20"/>
          <w:bdr w:val="single" w:sz="4" w:space="0" w:color="auto"/>
        </w:rPr>
        <w:t>検討のポイント</w:t>
      </w:r>
    </w:p>
    <w:p w14:paraId="530CA841" w14:textId="41FFFBC3" w:rsidR="00154EBC" w:rsidRDefault="00154EBC" w:rsidP="00154EBC">
      <w:pPr>
        <w:snapToGrid w:val="0"/>
        <w:spacing w:after="0" w:line="211" w:lineRule="auto"/>
        <w:jc w:val="left"/>
        <w:rPr>
          <w:rFonts w:ascii="メイリオ" w:eastAsia="メイリオ" w:hAnsi="メイリオ" w:cs="メイリオ"/>
          <w:kern w:val="0"/>
          <w:sz w:val="20"/>
        </w:rPr>
      </w:pPr>
      <w:r w:rsidRPr="00154EBC">
        <w:rPr>
          <w:rFonts w:ascii="メイリオ" w:eastAsia="メイリオ" w:hAnsi="メイリオ" w:cs="メイリオ"/>
          <w:kern w:val="0"/>
          <w:sz w:val="20"/>
        </w:rPr>
        <w:t>・現状の流行状況において、自施設</w:t>
      </w:r>
      <w:r>
        <w:rPr>
          <w:rFonts w:ascii="メイリオ" w:eastAsia="メイリオ" w:hAnsi="メイリオ" w:cs="メイリオ" w:hint="eastAsia"/>
          <w:kern w:val="0"/>
          <w:sz w:val="20"/>
        </w:rPr>
        <w:t>の一般</w:t>
      </w:r>
      <w:r w:rsidRPr="00154EBC">
        <w:rPr>
          <w:rFonts w:ascii="メイリオ" w:eastAsia="メイリオ" w:hAnsi="メイリオ" w:cs="メイリオ"/>
          <w:kern w:val="0"/>
          <w:sz w:val="20"/>
        </w:rPr>
        <w:t>外来では、どのような感染対策をとりますか？</w:t>
      </w:r>
    </w:p>
    <w:p w14:paraId="4ADC8817"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6BAB6A43"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55DAD6F2" w14:textId="77777777" w:rsidR="00154EBC" w:rsidRPr="00154EBC" w:rsidRDefault="00154EBC" w:rsidP="00154EBC">
      <w:pPr>
        <w:snapToGrid w:val="0"/>
        <w:spacing w:after="0" w:line="211" w:lineRule="auto"/>
        <w:jc w:val="left"/>
        <w:rPr>
          <w:rFonts w:ascii="メイリオ" w:eastAsia="メイリオ" w:hAnsi="メイリオ" w:cs="メイリオ"/>
          <w:kern w:val="0"/>
          <w:sz w:val="20"/>
        </w:rPr>
      </w:pPr>
      <w:r>
        <w:rPr>
          <w:rFonts w:ascii="メイリオ" w:eastAsia="メイリオ" w:hAnsi="メイリオ" w:cs="メイリオ" w:hint="eastAsia"/>
          <w:kern w:val="0"/>
          <w:sz w:val="20"/>
        </w:rPr>
        <w:t>・</w:t>
      </w:r>
      <w:r w:rsidRPr="00154EBC">
        <w:rPr>
          <w:rFonts w:ascii="メイリオ" w:eastAsia="メイリオ" w:hAnsi="メイリオ" w:cs="メイリオ" w:hint="eastAsia"/>
          <w:kern w:val="0"/>
          <w:sz w:val="20"/>
        </w:rPr>
        <w:t>事前に連絡がなく、待合室に入ってこられた場合の対応を</w:t>
      </w:r>
      <w:r>
        <w:rPr>
          <w:rFonts w:ascii="メイリオ" w:eastAsia="メイリオ" w:hAnsi="メイリオ" w:cs="メイリオ" w:hint="eastAsia"/>
          <w:kern w:val="0"/>
          <w:sz w:val="20"/>
        </w:rPr>
        <w:t>決めて</w:t>
      </w:r>
      <w:r w:rsidRPr="00154EBC">
        <w:rPr>
          <w:rFonts w:ascii="メイリオ" w:eastAsia="メイリオ" w:hAnsi="メイリオ" w:cs="メイリオ" w:hint="eastAsia"/>
          <w:kern w:val="0"/>
          <w:sz w:val="20"/>
        </w:rPr>
        <w:t>いますか？</w:t>
      </w:r>
    </w:p>
    <w:p w14:paraId="4C458B2C"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42446B72" w14:textId="77777777" w:rsidR="00154EBC" w:rsidRPr="00154EBC" w:rsidRDefault="00154EBC" w:rsidP="00154EBC">
      <w:pPr>
        <w:snapToGrid w:val="0"/>
        <w:spacing w:after="0" w:line="211" w:lineRule="auto"/>
        <w:jc w:val="left"/>
        <w:rPr>
          <w:rFonts w:ascii="メイリオ" w:eastAsia="メイリオ" w:hAnsi="メイリオ" w:cs="メイリオ"/>
          <w:kern w:val="0"/>
          <w:sz w:val="20"/>
        </w:rPr>
      </w:pPr>
    </w:p>
    <w:p w14:paraId="279FB8C8" w14:textId="28315B23" w:rsidR="00154EBC" w:rsidRDefault="00154EBC" w:rsidP="00154EBC">
      <w:pPr>
        <w:snapToGrid w:val="0"/>
        <w:spacing w:after="0" w:line="211" w:lineRule="auto"/>
        <w:jc w:val="left"/>
        <w:rPr>
          <w:rFonts w:ascii="メイリオ" w:eastAsia="メイリオ" w:hAnsi="メイリオ" w:cs="メイリオ"/>
          <w:kern w:val="0"/>
          <w:sz w:val="20"/>
        </w:rPr>
      </w:pPr>
      <w:r w:rsidRPr="00154EBC">
        <w:rPr>
          <w:rFonts w:ascii="メイリオ" w:eastAsia="メイリオ" w:hAnsi="メイリオ" w:cs="メイリオ"/>
          <w:kern w:val="0"/>
          <w:sz w:val="20"/>
        </w:rPr>
        <w:t>・</w:t>
      </w:r>
      <w:r>
        <w:rPr>
          <w:rFonts w:ascii="メイリオ" w:eastAsia="メイリオ" w:hAnsi="メイリオ" w:cs="メイリオ" w:hint="eastAsia"/>
          <w:kern w:val="0"/>
          <w:sz w:val="20"/>
        </w:rPr>
        <w:t>新興感染症疑い患者（以後、疑い患者）</w:t>
      </w:r>
      <w:r w:rsidRPr="00154EBC">
        <w:rPr>
          <w:rFonts w:ascii="メイリオ" w:eastAsia="メイリオ" w:hAnsi="メイリオ" w:cs="メイリオ"/>
          <w:kern w:val="0"/>
          <w:sz w:val="20"/>
        </w:rPr>
        <w:t>来院時の待機場所は？</w:t>
      </w:r>
    </w:p>
    <w:p w14:paraId="49E9F092"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6D8A884E" w14:textId="77777777" w:rsidR="00154EBC" w:rsidRPr="00154EBC" w:rsidRDefault="00154EBC" w:rsidP="00154EBC">
      <w:pPr>
        <w:snapToGrid w:val="0"/>
        <w:spacing w:after="0" w:line="211" w:lineRule="auto"/>
        <w:jc w:val="left"/>
        <w:rPr>
          <w:rFonts w:ascii="メイリオ" w:eastAsia="メイリオ" w:hAnsi="メイリオ" w:cs="メイリオ"/>
          <w:kern w:val="0"/>
          <w:sz w:val="20"/>
        </w:rPr>
      </w:pPr>
    </w:p>
    <w:p w14:paraId="35808B1A" w14:textId="7791153F" w:rsidR="00154EBC" w:rsidRPr="00154EBC" w:rsidRDefault="00154EBC" w:rsidP="00154EBC">
      <w:pPr>
        <w:snapToGrid w:val="0"/>
        <w:spacing w:after="0" w:line="211" w:lineRule="auto"/>
        <w:jc w:val="left"/>
        <w:rPr>
          <w:rFonts w:ascii="メイリオ" w:eastAsia="メイリオ" w:hAnsi="メイリオ" w:cs="メイリオ"/>
          <w:kern w:val="0"/>
          <w:sz w:val="20"/>
        </w:rPr>
      </w:pPr>
      <w:r w:rsidRPr="00154EBC">
        <w:rPr>
          <w:rFonts w:ascii="メイリオ" w:eastAsia="メイリオ" w:hAnsi="メイリオ" w:cs="メイリオ"/>
          <w:kern w:val="0"/>
          <w:sz w:val="20"/>
        </w:rPr>
        <w:t>・</w:t>
      </w:r>
      <w:r>
        <w:rPr>
          <w:rFonts w:ascii="メイリオ" w:eastAsia="メイリオ" w:hAnsi="メイリオ" w:cs="メイリオ" w:hint="eastAsia"/>
          <w:kern w:val="0"/>
          <w:sz w:val="20"/>
        </w:rPr>
        <w:t>疑い患者には自施設の</w:t>
      </w:r>
      <w:r w:rsidRPr="00154EBC">
        <w:rPr>
          <w:rFonts w:ascii="メイリオ" w:eastAsia="メイリオ" w:hAnsi="メイリオ" w:cs="メイリオ"/>
          <w:kern w:val="0"/>
          <w:sz w:val="20"/>
        </w:rPr>
        <w:t>誰が、どこで、どのように聞き取りを行いますか？</w:t>
      </w:r>
    </w:p>
    <w:p w14:paraId="5A021EEF"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566632D2"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1F653200" w14:textId="64BA68CB" w:rsidR="00154EBC" w:rsidRPr="00154EBC" w:rsidRDefault="00154EBC" w:rsidP="00154EBC">
      <w:pPr>
        <w:snapToGrid w:val="0"/>
        <w:spacing w:after="0" w:line="211" w:lineRule="auto"/>
        <w:jc w:val="left"/>
        <w:rPr>
          <w:rFonts w:ascii="メイリオ" w:eastAsia="メイリオ" w:hAnsi="メイリオ" w:cs="メイリオ"/>
          <w:kern w:val="0"/>
          <w:sz w:val="20"/>
        </w:rPr>
      </w:pPr>
      <w:r w:rsidRPr="00154EBC">
        <w:rPr>
          <w:rFonts w:ascii="メイリオ" w:eastAsia="メイリオ" w:hAnsi="メイリオ" w:cs="メイリオ"/>
          <w:kern w:val="0"/>
          <w:sz w:val="20"/>
        </w:rPr>
        <w:t>・確認すべき聞き取りの内容は？</w:t>
      </w:r>
      <w:r>
        <w:rPr>
          <w:rFonts w:ascii="メイリオ" w:eastAsia="メイリオ" w:hAnsi="メイリオ" w:cs="メイリオ" w:hint="eastAsia"/>
          <w:kern w:val="0"/>
          <w:sz w:val="20"/>
        </w:rPr>
        <w:t>その聞き取り内容は</w:t>
      </w:r>
      <w:r w:rsidRPr="00154EBC">
        <w:rPr>
          <w:rFonts w:ascii="メイリオ" w:eastAsia="メイリオ" w:hAnsi="メイリオ" w:cs="メイリオ"/>
          <w:kern w:val="0"/>
          <w:sz w:val="20"/>
        </w:rPr>
        <w:t>誰が準備しますか？</w:t>
      </w:r>
    </w:p>
    <w:p w14:paraId="26FA3E97"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564DCB02"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083BDD68" w14:textId="2E12D94A" w:rsidR="00154EBC" w:rsidRPr="00154EBC" w:rsidRDefault="00154EBC" w:rsidP="00154EBC">
      <w:pPr>
        <w:snapToGrid w:val="0"/>
        <w:spacing w:after="0" w:line="211" w:lineRule="auto"/>
        <w:jc w:val="left"/>
        <w:rPr>
          <w:rFonts w:ascii="メイリオ" w:eastAsia="メイリオ" w:hAnsi="メイリオ" w:cs="メイリオ"/>
          <w:kern w:val="0"/>
          <w:sz w:val="20"/>
        </w:rPr>
      </w:pPr>
      <w:r w:rsidRPr="00154EBC">
        <w:rPr>
          <w:rFonts w:ascii="メイリオ" w:eastAsia="メイリオ" w:hAnsi="メイリオ" w:cs="メイリオ"/>
          <w:kern w:val="0"/>
          <w:sz w:val="20"/>
        </w:rPr>
        <w:t>・自施設から保健所に</w:t>
      </w:r>
      <w:r w:rsidR="00BD4B54">
        <w:rPr>
          <w:rFonts w:ascii="メイリオ" w:eastAsia="メイリオ" w:hAnsi="メイリオ" w:cs="メイリオ" w:hint="eastAsia"/>
          <w:kern w:val="0"/>
          <w:sz w:val="20"/>
        </w:rPr>
        <w:t>誰が、</w:t>
      </w:r>
      <w:r w:rsidRPr="00154EBC">
        <w:rPr>
          <w:rFonts w:ascii="メイリオ" w:eastAsia="メイリオ" w:hAnsi="メイリオ" w:cs="メイリオ"/>
          <w:kern w:val="0"/>
          <w:sz w:val="20"/>
        </w:rPr>
        <w:t>どのような内容を報告しますか？</w:t>
      </w:r>
    </w:p>
    <w:p w14:paraId="7A9E05D2"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3F95100A"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34B3779E" w14:textId="77780F6A" w:rsidR="00154EBC" w:rsidRDefault="00154EBC" w:rsidP="00154EBC">
      <w:pPr>
        <w:snapToGrid w:val="0"/>
        <w:spacing w:after="0" w:line="211" w:lineRule="auto"/>
        <w:jc w:val="left"/>
        <w:rPr>
          <w:rFonts w:ascii="メイリオ" w:eastAsia="メイリオ" w:hAnsi="メイリオ" w:cs="メイリオ"/>
          <w:kern w:val="0"/>
          <w:sz w:val="20"/>
        </w:rPr>
      </w:pPr>
      <w:r>
        <w:rPr>
          <w:rFonts w:ascii="メイリオ" w:eastAsia="メイリオ" w:hAnsi="メイリオ" w:cs="メイリオ" w:hint="eastAsia"/>
          <w:kern w:val="0"/>
          <w:sz w:val="20"/>
        </w:rPr>
        <w:t>・</w:t>
      </w:r>
      <w:r w:rsidRPr="00154EBC">
        <w:rPr>
          <w:rFonts w:ascii="メイリオ" w:eastAsia="メイリオ" w:hAnsi="メイリオ" w:cs="メイリオ" w:hint="eastAsia"/>
          <w:kern w:val="0"/>
          <w:sz w:val="20"/>
        </w:rPr>
        <w:t>消毒は、誰がどのように、どの</w:t>
      </w:r>
      <w:r w:rsidRPr="00154EBC">
        <w:rPr>
          <w:rFonts w:ascii="メイリオ" w:eastAsia="メイリオ" w:hAnsi="メイリオ" w:cs="メイリオ"/>
          <w:kern w:val="0"/>
          <w:sz w:val="20"/>
        </w:rPr>
        <w:t>PPEを着用して行いますか？</w:t>
      </w:r>
    </w:p>
    <w:p w14:paraId="09F7E90E"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53169740" w14:textId="77777777" w:rsidR="00154EBC" w:rsidRDefault="00154EBC" w:rsidP="00154EBC">
      <w:pPr>
        <w:snapToGrid w:val="0"/>
        <w:spacing w:after="0" w:line="211" w:lineRule="auto"/>
        <w:jc w:val="left"/>
        <w:rPr>
          <w:rFonts w:ascii="メイリオ" w:eastAsia="メイリオ" w:hAnsi="メイリオ" w:cs="メイリオ"/>
          <w:kern w:val="0"/>
          <w:sz w:val="20"/>
        </w:rPr>
      </w:pPr>
    </w:p>
    <w:p w14:paraId="00803769" w14:textId="05CB7B00" w:rsidR="00BD4B54" w:rsidRDefault="00BD4B54">
      <w:pPr>
        <w:spacing w:after="0" w:line="240" w:lineRule="auto"/>
        <w:jc w:val="left"/>
        <w:rPr>
          <w:rFonts w:ascii="メイリオ" w:eastAsia="メイリオ" w:hAnsi="メイリオ" w:cs="メイリオ"/>
          <w:kern w:val="0"/>
          <w:sz w:val="20"/>
        </w:rPr>
      </w:pPr>
      <w:r>
        <w:rPr>
          <w:rFonts w:ascii="メイリオ" w:eastAsia="メイリオ" w:hAnsi="メイリオ" w:cs="メイリオ"/>
          <w:kern w:val="0"/>
          <w:sz w:val="20"/>
        </w:rPr>
        <w:br w:type="page"/>
      </w:r>
    </w:p>
    <w:tbl>
      <w:tblPr>
        <w:tblStyle w:val="a8"/>
        <w:tblW w:w="9854" w:type="dxa"/>
        <w:tblLayout w:type="fixed"/>
        <w:tblLook w:val="04A0" w:firstRow="1" w:lastRow="0" w:firstColumn="1" w:lastColumn="0" w:noHBand="0" w:noVBand="1"/>
      </w:tblPr>
      <w:tblGrid>
        <w:gridCol w:w="9854"/>
      </w:tblGrid>
      <w:tr w:rsidR="00BD4B54" w14:paraId="63F8994E" w14:textId="77777777" w:rsidTr="000369FA">
        <w:tc>
          <w:tcPr>
            <w:tcW w:w="9854" w:type="dxa"/>
            <w:shd w:val="clear" w:color="auto" w:fill="BFBFBF" w:themeFill="background1" w:themeFillShade="BF"/>
          </w:tcPr>
          <w:p w14:paraId="644648FE" w14:textId="77777777" w:rsidR="00BD4B54" w:rsidRPr="00DE28F7" w:rsidRDefault="00BD4B54" w:rsidP="000369FA">
            <w:pPr>
              <w:snapToGrid w:val="0"/>
              <w:spacing w:after="0" w:line="211" w:lineRule="auto"/>
              <w:ind w:left="360" w:hangingChars="100" w:hanging="360"/>
              <w:jc w:val="center"/>
              <w:rPr>
                <w:rFonts w:ascii="メイリオ" w:eastAsia="メイリオ" w:hAnsi="メイリオ" w:cs="メイリオ"/>
                <w:b/>
                <w:bCs/>
                <w:sz w:val="36"/>
                <w:szCs w:val="36"/>
                <w:lang w:eastAsia="zh-TW"/>
              </w:rPr>
            </w:pPr>
            <w:r w:rsidRPr="00DE28F7">
              <w:rPr>
                <w:rFonts w:ascii="メイリオ" w:eastAsia="メイリオ" w:hAnsi="メイリオ" w:cs="メイリオ" w:hint="eastAsia"/>
                <w:b/>
                <w:bCs/>
                <w:sz w:val="36"/>
                <w:szCs w:val="36"/>
                <w:lang w:eastAsia="zh-TW"/>
              </w:rPr>
              <w:lastRenderedPageBreak/>
              <w:t>Scene</w:t>
            </w:r>
            <w:r>
              <w:rPr>
                <w:rFonts w:ascii="メイリオ" w:eastAsia="メイリオ" w:hAnsi="メイリオ" w:cs="メイリオ" w:hint="eastAsia"/>
                <w:b/>
                <w:bCs/>
                <w:sz w:val="36"/>
                <w:szCs w:val="36"/>
                <w:lang w:eastAsia="zh-TW"/>
              </w:rPr>
              <w:t>2</w:t>
            </w:r>
            <w:r w:rsidRPr="00DE28F7">
              <w:rPr>
                <w:rFonts w:ascii="メイリオ" w:eastAsia="メイリオ" w:hAnsi="メイリオ" w:cs="メイリオ" w:hint="eastAsia"/>
                <w:b/>
                <w:bCs/>
                <w:sz w:val="36"/>
                <w:szCs w:val="36"/>
                <w:lang w:eastAsia="zh-TW"/>
              </w:rPr>
              <w:t xml:space="preserve"> </w:t>
            </w:r>
            <w:r>
              <w:rPr>
                <w:rFonts w:ascii="メイリオ" w:eastAsia="メイリオ" w:hAnsi="メイリオ" w:cs="メイリオ" w:hint="eastAsia"/>
                <w:b/>
                <w:bCs/>
                <w:sz w:val="36"/>
                <w:szCs w:val="36"/>
                <w:lang w:eastAsia="zh-TW"/>
              </w:rPr>
              <w:t>発熱</w:t>
            </w:r>
            <w:r w:rsidRPr="00DE28F7">
              <w:rPr>
                <w:rFonts w:ascii="メイリオ" w:eastAsia="メイリオ" w:hAnsi="メイリオ" w:cs="メイリオ" w:hint="eastAsia"/>
                <w:b/>
                <w:bCs/>
                <w:sz w:val="36"/>
                <w:szCs w:val="36"/>
                <w:lang w:eastAsia="zh-TW"/>
              </w:rPr>
              <w:t>外来</w:t>
            </w:r>
            <w:r>
              <w:rPr>
                <w:rFonts w:ascii="メイリオ" w:eastAsia="メイリオ" w:hAnsi="メイリオ" w:cs="メイリオ" w:hint="eastAsia"/>
                <w:b/>
                <w:bCs/>
                <w:sz w:val="36"/>
                <w:szCs w:val="36"/>
                <w:lang w:eastAsia="zh-TW"/>
              </w:rPr>
              <w:t>（第2種協定指定医療機関）</w:t>
            </w:r>
            <w:r w:rsidRPr="00DE28F7">
              <w:rPr>
                <w:rFonts w:ascii="メイリオ" w:eastAsia="メイリオ" w:hAnsi="メイリオ" w:cs="メイリオ" w:hint="eastAsia"/>
                <w:b/>
                <w:bCs/>
                <w:sz w:val="36"/>
                <w:szCs w:val="36"/>
                <w:lang w:eastAsia="zh-TW"/>
              </w:rPr>
              <w:t>受診</w:t>
            </w:r>
          </w:p>
          <w:p w14:paraId="776B21B2" w14:textId="77777777" w:rsidR="00BD4B54" w:rsidRDefault="00BD4B54" w:rsidP="000369FA">
            <w:pPr>
              <w:snapToGrid w:val="0"/>
              <w:spacing w:after="0" w:line="211" w:lineRule="auto"/>
              <w:ind w:left="280" w:hangingChars="100" w:hanging="280"/>
              <w:jc w:val="center"/>
              <w:rPr>
                <w:rFonts w:ascii="メイリオ" w:eastAsia="メイリオ" w:hAnsi="メイリオ" w:cs="メイリオ"/>
                <w:noProof/>
              </w:rPr>
            </w:pPr>
            <w:r>
              <w:rPr>
                <w:rFonts w:ascii="メイリオ" w:eastAsia="メイリオ" w:hAnsi="メイリオ" w:cs="メイリオ" w:hint="eastAsia"/>
                <w:sz w:val="28"/>
                <w:szCs w:val="28"/>
              </w:rPr>
              <w:t>発熱外来における新興感染症患者の受入れ体制の確保</w:t>
            </w:r>
          </w:p>
        </w:tc>
      </w:tr>
    </w:tbl>
    <w:p w14:paraId="6A3A7581" w14:textId="0BBBFFBD" w:rsidR="00154EBC" w:rsidRPr="00BD4B54" w:rsidRDefault="00BD4B54" w:rsidP="00154EBC">
      <w:pPr>
        <w:snapToGrid w:val="0"/>
        <w:spacing w:after="0" w:line="211" w:lineRule="auto"/>
        <w:jc w:val="left"/>
        <w:rPr>
          <w:rFonts w:ascii="メイリオ" w:eastAsia="メイリオ" w:hAnsi="メイリオ" w:cs="メイリオ"/>
          <w:kern w:val="0"/>
          <w:sz w:val="20"/>
        </w:rPr>
      </w:pPr>
      <w:r>
        <w:rPr>
          <w:rFonts w:ascii="メイリオ" w:eastAsia="メイリオ" w:hAnsi="メイリオ" w:cs="メイリオ"/>
          <w:noProof/>
        </w:rPr>
        <mc:AlternateContent>
          <mc:Choice Requires="wps">
            <w:drawing>
              <wp:anchor distT="0" distB="0" distL="114300" distR="114300" simplePos="0" relativeHeight="251663360" behindDoc="0" locked="0" layoutInCell="1" allowOverlap="1" wp14:anchorId="5F471A20" wp14:editId="10EF25AC">
                <wp:simplePos x="0" y="0"/>
                <wp:positionH relativeFrom="column">
                  <wp:posOffset>1905</wp:posOffset>
                </wp:positionH>
                <wp:positionV relativeFrom="paragraph">
                  <wp:posOffset>171450</wp:posOffset>
                </wp:positionV>
                <wp:extent cx="6238875" cy="714375"/>
                <wp:effectExtent l="19050" t="19050" r="28575" b="28575"/>
                <wp:wrapNone/>
                <wp:docPr id="1384377915" name="四角形: 角を丸くする 11"/>
                <wp:cNvGraphicFramePr/>
                <a:graphic xmlns:a="http://schemas.openxmlformats.org/drawingml/2006/main">
                  <a:graphicData uri="http://schemas.microsoft.com/office/word/2010/wordprocessingShape">
                    <wps:wsp>
                      <wps:cNvSpPr/>
                      <wps:spPr>
                        <a:xfrm>
                          <a:off x="0" y="0"/>
                          <a:ext cx="6238875" cy="714375"/>
                        </a:xfrm>
                        <a:prstGeom prst="roundRect">
                          <a:avLst/>
                        </a:prstGeom>
                        <a:solidFill>
                          <a:schemeClr val="bg1">
                            <a:lumMod val="85000"/>
                          </a:schemeClr>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A064430" w14:textId="77777777" w:rsidR="00BD4B54" w:rsidRPr="00991A49" w:rsidRDefault="00BD4B54" w:rsidP="00BD4B54">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Pr>
                                <w:rFonts w:ascii="メイリオ" w:eastAsia="メイリオ" w:hAnsi="メイリオ" w:cs="メイリオ" w:hint="eastAsia"/>
                                <w:b/>
                                <w:bCs/>
                                <w:color w:val="000000" w:themeColor="text1"/>
                                <w:kern w:val="0"/>
                                <w:sz w:val="24"/>
                                <w:szCs w:val="24"/>
                              </w:rPr>
                              <w:t>③</w:t>
                            </w:r>
                          </w:p>
                          <w:p w14:paraId="0D72C307" w14:textId="77777777" w:rsidR="00BD4B54" w:rsidRPr="00991A49" w:rsidRDefault="00BD4B54" w:rsidP="00BD4B54">
                            <w:pPr>
                              <w:snapToGrid w:val="0"/>
                              <w:spacing w:after="0" w:line="211" w:lineRule="auto"/>
                              <w:jc w:val="left"/>
                              <w:rPr>
                                <w:rFonts w:ascii="メイリオ" w:eastAsia="メイリオ" w:hAnsi="メイリオ" w:cs="メイリオ"/>
                                <w:color w:val="000000" w:themeColor="text1"/>
                                <w:kern w:val="0"/>
                                <w:sz w:val="20"/>
                              </w:rPr>
                            </w:pPr>
                            <w:r>
                              <w:rPr>
                                <w:rFonts w:ascii="メイリオ" w:eastAsia="メイリオ" w:hAnsi="メイリオ" w:cs="メイリオ" w:hint="eastAsia"/>
                                <w:color w:val="000000" w:themeColor="text1"/>
                                <w:kern w:val="0"/>
                                <w:sz w:val="20"/>
                              </w:rPr>
                              <w:t>発熱外来に新型インフルエンザ疑い患者を受け入れるた</w:t>
                            </w:r>
                            <w:r w:rsidRPr="007E6DFF">
                              <w:rPr>
                                <w:rFonts w:ascii="メイリオ" w:eastAsia="メイリオ" w:hAnsi="メイリオ" w:cs="メイリオ" w:hint="eastAsia"/>
                                <w:color w:val="000000" w:themeColor="text1"/>
                                <w:kern w:val="0"/>
                                <w:sz w:val="20"/>
                              </w:rPr>
                              <w:t>めの体制</w:t>
                            </w:r>
                            <w:r>
                              <w:rPr>
                                <w:rFonts w:ascii="メイリオ" w:eastAsia="メイリオ" w:hAnsi="メイリオ" w:cs="メイリオ" w:hint="eastAsia"/>
                                <w:color w:val="000000" w:themeColor="text1"/>
                                <w:kern w:val="0"/>
                                <w:sz w:val="20"/>
                              </w:rPr>
                              <w:t>について検討しましょう。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F471A20" id="_x0000_s1028" style="position:absolute;margin-left:.15pt;margin-top:13.5pt;width:491.2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" fillcolor="#d8d8d8 [2732]" strokecolor="black [3213]" strokeweight="3pt">
                <v:stroke joinstyle="miter"/>
                <v:textbox>
                  <w:txbxContent>
                    <w:p w14:paraId="6A064430" w14:textId="77777777" w:rsidR="00BD4B54" w:rsidRPr="00991A49" w:rsidRDefault="00BD4B54" w:rsidP="00BD4B54">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Pr>
                          <w:rFonts w:ascii="メイリオ" w:eastAsia="メイリオ" w:hAnsi="メイリオ" w:cs="メイリオ" w:hint="eastAsia"/>
                          <w:b/>
                          <w:bCs/>
                          <w:color w:val="000000" w:themeColor="text1"/>
                          <w:kern w:val="0"/>
                          <w:sz w:val="24"/>
                          <w:szCs w:val="24"/>
                        </w:rPr>
                        <w:t>③</w:t>
                      </w:r>
                    </w:p>
                    <w:p w14:paraId="0D72C307" w14:textId="77777777" w:rsidR="00BD4B54" w:rsidRPr="00991A49" w:rsidRDefault="00BD4B54" w:rsidP="00BD4B54">
                      <w:pPr>
                        <w:snapToGrid w:val="0"/>
                        <w:spacing w:after="0" w:line="211" w:lineRule="auto"/>
                        <w:jc w:val="left"/>
                        <w:rPr>
                          <w:rFonts w:ascii="メイリオ" w:eastAsia="メイリオ" w:hAnsi="メイリオ" w:cs="メイリオ"/>
                          <w:color w:val="000000" w:themeColor="text1"/>
                          <w:kern w:val="0"/>
                          <w:sz w:val="20"/>
                        </w:rPr>
                      </w:pPr>
                      <w:r>
                        <w:rPr>
                          <w:rFonts w:ascii="メイリオ" w:eastAsia="メイリオ" w:hAnsi="メイリオ" w:cs="メイリオ" w:hint="eastAsia"/>
                          <w:color w:val="000000" w:themeColor="text1"/>
                          <w:kern w:val="0"/>
                          <w:sz w:val="20"/>
                        </w:rPr>
                        <w:t>発熱外来に新型インフルエンザ疑い患者を受け入れるた</w:t>
                      </w:r>
                      <w:r w:rsidRPr="007E6DFF">
                        <w:rPr>
                          <w:rFonts w:ascii="メイリオ" w:eastAsia="メイリオ" w:hAnsi="メイリオ" w:cs="メイリオ" w:hint="eastAsia"/>
                          <w:color w:val="000000" w:themeColor="text1"/>
                          <w:kern w:val="0"/>
                          <w:sz w:val="20"/>
                        </w:rPr>
                        <w:t>めの体制</w:t>
                      </w:r>
                      <w:r>
                        <w:rPr>
                          <w:rFonts w:ascii="メイリオ" w:eastAsia="メイリオ" w:hAnsi="メイリオ" w:cs="メイリオ" w:hint="eastAsia"/>
                          <w:color w:val="000000" w:themeColor="text1"/>
                          <w:kern w:val="0"/>
                          <w:sz w:val="20"/>
                        </w:rPr>
                        <w:t>について検討しましょう。</w:t>
                      </w:r>
                    </w:p>
                  </w:txbxContent>
                </v:textbox>
              </v:roundrect>
            </w:pict>
          </mc:Fallback>
        </mc:AlternateContent>
      </w:r>
    </w:p>
    <w:p w14:paraId="1D4300E5" w14:textId="68E09B8B" w:rsidR="00BD4B54" w:rsidRDefault="00BD4B54" w:rsidP="00154EBC">
      <w:pPr>
        <w:snapToGrid w:val="0"/>
        <w:spacing w:after="0" w:line="211" w:lineRule="auto"/>
        <w:jc w:val="left"/>
        <w:rPr>
          <w:rFonts w:ascii="メイリオ" w:eastAsia="メイリオ" w:hAnsi="メイリオ" w:cs="メイリオ"/>
          <w:kern w:val="0"/>
          <w:sz w:val="20"/>
        </w:rPr>
      </w:pPr>
    </w:p>
    <w:p w14:paraId="67737A06" w14:textId="77777777" w:rsidR="00BD4B54" w:rsidRDefault="00BD4B54" w:rsidP="00154EBC">
      <w:pPr>
        <w:snapToGrid w:val="0"/>
        <w:spacing w:after="0" w:line="211" w:lineRule="auto"/>
        <w:jc w:val="left"/>
        <w:rPr>
          <w:rFonts w:ascii="メイリオ" w:eastAsia="メイリオ" w:hAnsi="メイリオ" w:cs="メイリオ"/>
          <w:kern w:val="0"/>
          <w:sz w:val="20"/>
        </w:rPr>
      </w:pPr>
    </w:p>
    <w:p w14:paraId="7B826D63" w14:textId="77777777" w:rsidR="00BD4B54" w:rsidRDefault="00BD4B54" w:rsidP="00154EBC">
      <w:pPr>
        <w:snapToGrid w:val="0"/>
        <w:spacing w:after="0" w:line="211" w:lineRule="auto"/>
        <w:jc w:val="left"/>
        <w:rPr>
          <w:rFonts w:ascii="メイリオ" w:eastAsia="メイリオ" w:hAnsi="メイリオ" w:cs="メイリオ"/>
          <w:kern w:val="0"/>
          <w:sz w:val="20"/>
        </w:rPr>
      </w:pPr>
    </w:p>
    <w:p w14:paraId="2E6FA3F3" w14:textId="77777777" w:rsidR="00BD4B54" w:rsidRDefault="00BD4B54" w:rsidP="00154EBC">
      <w:pPr>
        <w:snapToGrid w:val="0"/>
        <w:spacing w:after="0" w:line="211" w:lineRule="auto"/>
        <w:jc w:val="left"/>
        <w:rPr>
          <w:rFonts w:ascii="メイリオ" w:eastAsia="メイリオ" w:hAnsi="メイリオ" w:cs="メイリオ"/>
          <w:kern w:val="0"/>
          <w:sz w:val="20"/>
        </w:rPr>
      </w:pPr>
    </w:p>
    <w:p w14:paraId="620AAC03" w14:textId="47D538A3" w:rsidR="1A02D81E" w:rsidRDefault="1A02D81E" w:rsidP="1A02D81E">
      <w:pPr>
        <w:spacing w:after="0" w:line="211" w:lineRule="auto"/>
        <w:ind w:left="200" w:hangingChars="100" w:hanging="200"/>
        <w:jc w:val="left"/>
        <w:rPr>
          <w:rFonts w:ascii="メイリオ" w:eastAsia="メイリオ" w:hAnsi="メイリオ" w:cs="メイリオ"/>
          <w:sz w:val="20"/>
        </w:rPr>
      </w:pPr>
    </w:p>
    <w:p w14:paraId="45453529" w14:textId="77777777" w:rsidR="00BD4B54" w:rsidRPr="00154EBC" w:rsidRDefault="00BD4B54" w:rsidP="00BD4B54">
      <w:pPr>
        <w:snapToGrid w:val="0"/>
        <w:spacing w:after="0" w:line="211" w:lineRule="auto"/>
        <w:ind w:left="200" w:hangingChars="100" w:hanging="200"/>
        <w:jc w:val="left"/>
        <w:rPr>
          <w:rFonts w:ascii="メイリオ" w:eastAsia="メイリオ" w:hAnsi="メイリオ" w:cs="メイリオ"/>
          <w:kern w:val="0"/>
          <w:sz w:val="20"/>
          <w:bdr w:val="single" w:sz="4" w:space="0" w:color="auto"/>
        </w:rPr>
      </w:pPr>
      <w:r w:rsidRPr="00154EBC">
        <w:rPr>
          <w:rFonts w:ascii="メイリオ" w:eastAsia="メイリオ" w:hAnsi="メイリオ" w:cs="メイリオ" w:hint="eastAsia"/>
          <w:kern w:val="0"/>
          <w:sz w:val="20"/>
          <w:bdr w:val="single" w:sz="4" w:space="0" w:color="auto"/>
        </w:rPr>
        <w:t>検討のポイント</w:t>
      </w:r>
    </w:p>
    <w:p w14:paraId="6EF05617" w14:textId="071C9AE8" w:rsidR="00BD4B54" w:rsidRDefault="00BD4B54" w:rsidP="00BD4B54">
      <w:pPr>
        <w:snapToGrid w:val="0"/>
        <w:spacing w:after="0" w:line="211" w:lineRule="auto"/>
        <w:ind w:left="200" w:hangingChars="100" w:hanging="200"/>
        <w:jc w:val="left"/>
        <w:rPr>
          <w:rFonts w:ascii="メイリオ" w:eastAsia="メイリオ" w:hAnsi="メイリオ" w:cs="メイリオ"/>
          <w:sz w:val="20"/>
          <w:szCs w:val="18"/>
        </w:rPr>
      </w:pPr>
      <w:r w:rsidRPr="00BD4B54">
        <w:rPr>
          <w:rFonts w:ascii="メイリオ" w:eastAsia="メイリオ" w:hAnsi="メイリオ" w:cs="メイリオ" w:hint="eastAsia"/>
          <w:sz w:val="20"/>
          <w:szCs w:val="18"/>
        </w:rPr>
        <w:t>・自施設の誰が電話での聞き取りを行いますか</w:t>
      </w:r>
      <w:r w:rsidR="0060093D">
        <w:rPr>
          <w:rFonts w:ascii="メイリオ" w:eastAsia="メイリオ" w:hAnsi="メイリオ" w:cs="メイリオ" w:hint="eastAsia"/>
          <w:sz w:val="20"/>
          <w:szCs w:val="18"/>
        </w:rPr>
        <w:t>（発熱外来の窓口は誰か）</w:t>
      </w:r>
      <w:r w:rsidRPr="00BD4B54">
        <w:rPr>
          <w:rFonts w:ascii="メイリオ" w:eastAsia="メイリオ" w:hAnsi="メイリオ" w:cs="メイリオ" w:hint="eastAsia"/>
          <w:sz w:val="20"/>
          <w:szCs w:val="18"/>
        </w:rPr>
        <w:t>？</w:t>
      </w:r>
    </w:p>
    <w:p w14:paraId="7E53DDB0" w14:textId="77777777" w:rsidR="00BD4B54" w:rsidRDefault="00BD4B54" w:rsidP="00BD4B54">
      <w:pPr>
        <w:snapToGrid w:val="0"/>
        <w:spacing w:after="0" w:line="211" w:lineRule="auto"/>
        <w:ind w:left="200" w:hangingChars="100" w:hanging="200"/>
        <w:jc w:val="left"/>
        <w:rPr>
          <w:rFonts w:ascii="メイリオ" w:eastAsia="メイリオ" w:hAnsi="メイリオ" w:cs="メイリオ"/>
          <w:sz w:val="20"/>
          <w:szCs w:val="18"/>
        </w:rPr>
      </w:pPr>
    </w:p>
    <w:p w14:paraId="4AB63D73" w14:textId="77777777" w:rsidR="00BD4B54" w:rsidRPr="00BD4B54" w:rsidRDefault="00BD4B54" w:rsidP="00BD4B54">
      <w:pPr>
        <w:snapToGrid w:val="0"/>
        <w:spacing w:after="0" w:line="211" w:lineRule="auto"/>
        <w:ind w:left="200" w:hangingChars="100" w:hanging="200"/>
        <w:jc w:val="left"/>
        <w:rPr>
          <w:rFonts w:ascii="メイリオ" w:eastAsia="メイリオ" w:hAnsi="メイリオ" w:cs="メイリオ"/>
          <w:sz w:val="20"/>
          <w:szCs w:val="18"/>
        </w:rPr>
      </w:pPr>
    </w:p>
    <w:p w14:paraId="13B52115" w14:textId="23E47E59" w:rsidR="00BD4B54" w:rsidRPr="00BD4B54" w:rsidRDefault="00BD4B54" w:rsidP="00BD4B54">
      <w:pPr>
        <w:snapToGrid w:val="0"/>
        <w:spacing w:after="0" w:line="211" w:lineRule="auto"/>
        <w:ind w:left="200" w:hangingChars="100" w:hanging="200"/>
        <w:jc w:val="left"/>
        <w:rPr>
          <w:rFonts w:ascii="メイリオ" w:eastAsia="メイリオ" w:hAnsi="メイリオ" w:cs="メイリオ"/>
          <w:sz w:val="20"/>
          <w:szCs w:val="18"/>
        </w:rPr>
      </w:pPr>
      <w:r w:rsidRPr="00BD4B54">
        <w:rPr>
          <w:rFonts w:ascii="メイリオ" w:eastAsia="メイリオ" w:hAnsi="メイリオ" w:cs="メイリオ" w:hint="eastAsia"/>
          <w:sz w:val="20"/>
          <w:szCs w:val="18"/>
        </w:rPr>
        <w:t>・電話で確認すべき聞き取りの内容は？</w:t>
      </w:r>
      <w:r>
        <w:rPr>
          <w:rFonts w:ascii="メイリオ" w:eastAsia="メイリオ" w:hAnsi="メイリオ" w:cs="メイリオ" w:hint="eastAsia"/>
          <w:kern w:val="0"/>
          <w:sz w:val="20"/>
        </w:rPr>
        <w:t>その聞き取り内容は</w:t>
      </w:r>
      <w:r w:rsidRPr="00BD4B54">
        <w:rPr>
          <w:rFonts w:ascii="メイリオ" w:eastAsia="メイリオ" w:hAnsi="メイリオ" w:cs="メイリオ" w:hint="eastAsia"/>
          <w:sz w:val="20"/>
          <w:szCs w:val="18"/>
        </w:rPr>
        <w:t>誰が準備しますか？</w:t>
      </w:r>
    </w:p>
    <w:p w14:paraId="34B42F3B" w14:textId="77777777" w:rsidR="00BD4B54" w:rsidRDefault="00BD4B54" w:rsidP="00BD4B54">
      <w:pPr>
        <w:snapToGrid w:val="0"/>
        <w:spacing w:after="0" w:line="211" w:lineRule="auto"/>
        <w:ind w:left="200" w:hangingChars="100" w:hanging="200"/>
        <w:jc w:val="left"/>
        <w:rPr>
          <w:rFonts w:ascii="メイリオ" w:eastAsia="メイリオ" w:hAnsi="メイリオ" w:cs="メイリオ"/>
          <w:sz w:val="20"/>
          <w:szCs w:val="18"/>
        </w:rPr>
      </w:pPr>
    </w:p>
    <w:p w14:paraId="229B8C6A" w14:textId="77777777" w:rsidR="00BD4B54" w:rsidRDefault="00BD4B54" w:rsidP="00BD4B54">
      <w:pPr>
        <w:snapToGrid w:val="0"/>
        <w:spacing w:after="0" w:line="211" w:lineRule="auto"/>
        <w:ind w:left="200" w:hangingChars="100" w:hanging="200"/>
        <w:jc w:val="left"/>
        <w:rPr>
          <w:rFonts w:ascii="メイリオ" w:eastAsia="メイリオ" w:hAnsi="メイリオ" w:cs="メイリオ"/>
          <w:sz w:val="20"/>
          <w:szCs w:val="18"/>
        </w:rPr>
      </w:pPr>
    </w:p>
    <w:p w14:paraId="26C2E8EA" w14:textId="7F84BEE0" w:rsidR="00BD4B54" w:rsidRPr="00BD4B54" w:rsidRDefault="00BD4B54" w:rsidP="00BD4B54">
      <w:pPr>
        <w:snapToGrid w:val="0"/>
        <w:spacing w:after="0" w:line="211" w:lineRule="auto"/>
        <w:ind w:left="200" w:hangingChars="100" w:hanging="200"/>
        <w:jc w:val="left"/>
        <w:rPr>
          <w:rFonts w:ascii="メイリオ" w:eastAsia="メイリオ" w:hAnsi="メイリオ" w:cs="メイリオ"/>
          <w:sz w:val="20"/>
          <w:szCs w:val="18"/>
        </w:rPr>
      </w:pPr>
      <w:r w:rsidRPr="00BD4B54">
        <w:rPr>
          <w:rFonts w:ascii="メイリオ" w:eastAsia="メイリオ" w:hAnsi="メイリオ" w:cs="メイリオ" w:hint="eastAsia"/>
          <w:sz w:val="20"/>
          <w:szCs w:val="18"/>
        </w:rPr>
        <w:t>・受診について本人や保健所とどのようなやりとりを行いますか？</w:t>
      </w:r>
    </w:p>
    <w:p w14:paraId="49FEA037" w14:textId="77777777" w:rsidR="00BD4B54" w:rsidRPr="00BD4B54" w:rsidRDefault="00BD4B54" w:rsidP="00154EBC">
      <w:pPr>
        <w:snapToGrid w:val="0"/>
        <w:spacing w:after="0" w:line="211" w:lineRule="auto"/>
        <w:jc w:val="left"/>
        <w:rPr>
          <w:rFonts w:ascii="メイリオ" w:eastAsia="メイリオ" w:hAnsi="メイリオ" w:cs="メイリオ"/>
          <w:kern w:val="0"/>
          <w:sz w:val="20"/>
        </w:rPr>
      </w:pPr>
    </w:p>
    <w:p w14:paraId="0B50822D" w14:textId="77777777" w:rsidR="00BD4B54" w:rsidRDefault="00BD4B54" w:rsidP="00154EBC">
      <w:pPr>
        <w:snapToGrid w:val="0"/>
        <w:spacing w:after="0" w:line="211" w:lineRule="auto"/>
        <w:jc w:val="left"/>
        <w:rPr>
          <w:rFonts w:ascii="メイリオ" w:eastAsia="メイリオ" w:hAnsi="メイリオ" w:cs="メイリオ"/>
          <w:kern w:val="0"/>
          <w:sz w:val="20"/>
        </w:rPr>
      </w:pPr>
    </w:p>
    <w:p w14:paraId="6B4D38CE" w14:textId="731F8C78"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・自施設の誰が本人や家族に対応するか決まっていますか？</w:t>
      </w:r>
    </w:p>
    <w:p w14:paraId="2E4B9BD4"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65390F0E"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0C892EF3" w14:textId="25A5D069"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・付き添いの妻への対応は？</w:t>
      </w:r>
    </w:p>
    <w:p w14:paraId="2373FB7A"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4E3AF5AC"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05DADA5A" w14:textId="1DA30FC2"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w:t>
      </w:r>
      <w:r>
        <w:rPr>
          <w:rFonts w:ascii="メイリオ" w:eastAsia="メイリオ" w:hAnsi="メイリオ" w:cs="メイリオ" w:hint="eastAsia"/>
          <w:kern w:val="0"/>
          <w:sz w:val="20"/>
        </w:rPr>
        <w:t>疑い患者来院時、</w:t>
      </w:r>
      <w:r w:rsidRPr="0060093D">
        <w:rPr>
          <w:rFonts w:ascii="メイリオ" w:eastAsia="メイリオ" w:hAnsi="メイリオ" w:cs="メイリオ"/>
          <w:kern w:val="0"/>
          <w:sz w:val="20"/>
        </w:rPr>
        <w:t>問診ではどのような内容を確認しますか？</w:t>
      </w:r>
    </w:p>
    <w:p w14:paraId="7234FD03"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78799D22"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1F30B837" w14:textId="5B238BF0"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w:t>
      </w:r>
      <w:r>
        <w:rPr>
          <w:rFonts w:ascii="メイリオ" w:eastAsia="メイリオ" w:hAnsi="メイリオ" w:cs="メイリオ" w:hint="eastAsia"/>
          <w:kern w:val="0"/>
          <w:sz w:val="20"/>
        </w:rPr>
        <w:t>疑い</w:t>
      </w:r>
      <w:r w:rsidRPr="0060093D">
        <w:rPr>
          <w:rFonts w:ascii="メイリオ" w:eastAsia="メイリオ" w:hAnsi="メイリオ" w:cs="メイリオ"/>
          <w:kern w:val="0"/>
          <w:sz w:val="20"/>
        </w:rPr>
        <w:t>患者を収容できる部屋を確保していますか？</w:t>
      </w:r>
      <w:r>
        <w:rPr>
          <w:rFonts w:ascii="メイリオ" w:eastAsia="メイリオ" w:hAnsi="メイリオ" w:cs="メイリオ" w:hint="eastAsia"/>
          <w:kern w:val="0"/>
          <w:sz w:val="20"/>
        </w:rPr>
        <w:t>また、</w:t>
      </w:r>
      <w:r w:rsidRPr="0060093D">
        <w:rPr>
          <w:rFonts w:ascii="メイリオ" w:eastAsia="メイリオ" w:hAnsi="メイリオ" w:cs="メイリオ"/>
          <w:kern w:val="0"/>
          <w:sz w:val="20"/>
        </w:rPr>
        <w:t>その部屋までの動線は決まっていますか？</w:t>
      </w:r>
    </w:p>
    <w:p w14:paraId="2B17DEBD"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29CD0DDB" w14:textId="77777777" w:rsidR="0060093D" w:rsidRPr="0060093D" w:rsidRDefault="0060093D" w:rsidP="0060093D">
      <w:pPr>
        <w:snapToGrid w:val="0"/>
        <w:spacing w:after="0" w:line="211" w:lineRule="auto"/>
        <w:jc w:val="left"/>
        <w:rPr>
          <w:rFonts w:ascii="メイリオ" w:eastAsia="メイリオ" w:hAnsi="メイリオ" w:cs="メイリオ"/>
          <w:kern w:val="0"/>
          <w:sz w:val="20"/>
        </w:rPr>
      </w:pPr>
    </w:p>
    <w:p w14:paraId="24B9A93F" w14:textId="28A593B0" w:rsidR="00BD4B54"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・自施設から保健所にどのような内容を報告しますか？</w:t>
      </w:r>
    </w:p>
    <w:p w14:paraId="3F6F2840" w14:textId="77777777" w:rsidR="00BD4B54" w:rsidRDefault="00BD4B54" w:rsidP="00154EBC">
      <w:pPr>
        <w:snapToGrid w:val="0"/>
        <w:spacing w:after="0" w:line="211" w:lineRule="auto"/>
        <w:jc w:val="left"/>
        <w:rPr>
          <w:rFonts w:ascii="メイリオ" w:eastAsia="メイリオ" w:hAnsi="メイリオ" w:cs="メイリオ"/>
          <w:kern w:val="0"/>
          <w:sz w:val="20"/>
        </w:rPr>
      </w:pPr>
    </w:p>
    <w:p w14:paraId="255F582C" w14:textId="77777777" w:rsidR="0060093D" w:rsidRDefault="0060093D" w:rsidP="00154EBC">
      <w:pPr>
        <w:snapToGrid w:val="0"/>
        <w:spacing w:after="0" w:line="211" w:lineRule="auto"/>
        <w:jc w:val="left"/>
        <w:rPr>
          <w:rFonts w:ascii="メイリオ" w:eastAsia="メイリオ" w:hAnsi="メイリオ" w:cs="メイリオ"/>
          <w:kern w:val="0"/>
          <w:sz w:val="20"/>
        </w:rPr>
      </w:pPr>
    </w:p>
    <w:p w14:paraId="3EC6FC14" w14:textId="77777777" w:rsid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・PPE の体制は整備されていますか？（備蓄、装備内容、手技）</w:t>
      </w:r>
    </w:p>
    <w:p w14:paraId="1B89A74F"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7467DC83"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4D41431E" w14:textId="77777777"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・患者移動後の消毒は誰がどのように、どのPPEを着用して行うか決めていますか？</w:t>
      </w:r>
    </w:p>
    <w:tbl>
      <w:tblPr>
        <w:tblStyle w:val="a8"/>
        <w:tblW w:w="9854" w:type="dxa"/>
        <w:tblLayout w:type="fixed"/>
        <w:tblLook w:val="04A0" w:firstRow="1" w:lastRow="0" w:firstColumn="1" w:lastColumn="0" w:noHBand="0" w:noVBand="1"/>
      </w:tblPr>
      <w:tblGrid>
        <w:gridCol w:w="9854"/>
      </w:tblGrid>
      <w:tr w:rsidR="0060093D" w14:paraId="319C3CC5" w14:textId="77777777" w:rsidTr="000369FA">
        <w:tc>
          <w:tcPr>
            <w:tcW w:w="9854" w:type="dxa"/>
            <w:shd w:val="clear" w:color="auto" w:fill="BFBFBF" w:themeFill="background1" w:themeFillShade="BF"/>
            <w:vAlign w:val="center"/>
          </w:tcPr>
          <w:p w14:paraId="22CA8D51" w14:textId="77777777" w:rsidR="0060093D" w:rsidRPr="00DE28F7" w:rsidRDefault="0060093D" w:rsidP="000369FA">
            <w:pPr>
              <w:snapToGrid w:val="0"/>
              <w:spacing w:after="0" w:line="211" w:lineRule="auto"/>
              <w:ind w:left="360" w:hangingChars="100" w:hanging="360"/>
              <w:jc w:val="center"/>
              <w:rPr>
                <w:rFonts w:ascii="メイリオ" w:eastAsia="メイリオ" w:hAnsi="メイリオ" w:cs="メイリオ"/>
                <w:b/>
                <w:bCs/>
                <w:sz w:val="36"/>
                <w:szCs w:val="36"/>
              </w:rPr>
            </w:pPr>
            <w:r w:rsidRPr="00DE28F7">
              <w:rPr>
                <w:rFonts w:ascii="メイリオ" w:eastAsia="メイリオ" w:hAnsi="メイリオ" w:cs="メイリオ" w:hint="eastAsia"/>
                <w:b/>
                <w:bCs/>
                <w:sz w:val="36"/>
                <w:szCs w:val="36"/>
              </w:rPr>
              <w:lastRenderedPageBreak/>
              <w:t>Scene</w:t>
            </w:r>
            <w:r>
              <w:rPr>
                <w:rFonts w:ascii="メイリオ" w:eastAsia="メイリオ" w:hAnsi="メイリオ" w:cs="メイリオ" w:hint="eastAsia"/>
                <w:b/>
                <w:bCs/>
                <w:sz w:val="36"/>
                <w:szCs w:val="36"/>
              </w:rPr>
              <w:t>3</w:t>
            </w:r>
            <w:r w:rsidRPr="00DE28F7">
              <w:rPr>
                <w:rFonts w:ascii="メイリオ" w:eastAsia="メイリオ" w:hAnsi="メイリオ" w:cs="メイリオ" w:hint="eastAsia"/>
                <w:b/>
                <w:bCs/>
                <w:sz w:val="36"/>
                <w:szCs w:val="36"/>
              </w:rPr>
              <w:t xml:space="preserve"> </w:t>
            </w:r>
            <w:r>
              <w:rPr>
                <w:rFonts w:ascii="メイリオ" w:eastAsia="メイリオ" w:hAnsi="メイリオ" w:cs="メイリオ" w:hint="eastAsia"/>
                <w:b/>
                <w:bCs/>
                <w:sz w:val="36"/>
                <w:szCs w:val="36"/>
              </w:rPr>
              <w:t>第1種協定指定医療機関へ入院</w:t>
            </w:r>
          </w:p>
          <w:p w14:paraId="4F9C1346" w14:textId="77777777" w:rsidR="0060093D" w:rsidRDefault="0060093D" w:rsidP="000369FA">
            <w:pPr>
              <w:snapToGrid w:val="0"/>
              <w:spacing w:after="0" w:line="211" w:lineRule="auto"/>
              <w:ind w:left="280" w:hangingChars="100" w:hanging="280"/>
              <w:jc w:val="center"/>
              <w:rPr>
                <w:rFonts w:ascii="メイリオ" w:eastAsia="メイリオ" w:hAnsi="メイリオ" w:cs="メイリオ"/>
                <w:noProof/>
              </w:rPr>
            </w:pPr>
            <w:r>
              <w:rPr>
                <w:rFonts w:ascii="メイリオ" w:eastAsia="メイリオ" w:hAnsi="メイリオ" w:cs="メイリオ" w:hint="eastAsia"/>
                <w:sz w:val="28"/>
                <w:szCs w:val="28"/>
              </w:rPr>
              <w:t>確保病床における新興感染症患者の受入れ体制の確保</w:t>
            </w:r>
          </w:p>
        </w:tc>
      </w:tr>
    </w:tbl>
    <w:p w14:paraId="3DA73F16" w14:textId="6F82A33C" w:rsidR="0060093D" w:rsidRDefault="0060093D" w:rsidP="00154EBC">
      <w:pPr>
        <w:snapToGrid w:val="0"/>
        <w:spacing w:after="0" w:line="211" w:lineRule="auto"/>
        <w:jc w:val="left"/>
        <w:rPr>
          <w:rFonts w:ascii="メイリオ" w:eastAsia="メイリオ" w:hAnsi="メイリオ" w:cs="メイリオ"/>
          <w:kern w:val="0"/>
          <w:sz w:val="20"/>
        </w:rPr>
      </w:pPr>
      <w:r>
        <w:rPr>
          <w:rFonts w:ascii="メイリオ" w:eastAsia="メイリオ" w:hAnsi="メイリオ" w:cs="メイリオ"/>
          <w:noProof/>
        </w:rPr>
        <mc:AlternateContent>
          <mc:Choice Requires="wps">
            <w:drawing>
              <wp:anchor distT="0" distB="0" distL="114300" distR="114300" simplePos="0" relativeHeight="251665408" behindDoc="0" locked="0" layoutInCell="1" allowOverlap="1" wp14:anchorId="01BD1DED" wp14:editId="6E38CCDC">
                <wp:simplePos x="0" y="0"/>
                <wp:positionH relativeFrom="column">
                  <wp:posOffset>78105</wp:posOffset>
                </wp:positionH>
                <wp:positionV relativeFrom="paragraph">
                  <wp:posOffset>123825</wp:posOffset>
                </wp:positionV>
                <wp:extent cx="6162675" cy="647700"/>
                <wp:effectExtent l="19050" t="19050" r="28575" b="19050"/>
                <wp:wrapNone/>
                <wp:docPr id="1326186745" name="四角形: 角を丸くする 11"/>
                <wp:cNvGraphicFramePr/>
                <a:graphic xmlns:a="http://schemas.openxmlformats.org/drawingml/2006/main">
                  <a:graphicData uri="http://schemas.microsoft.com/office/word/2010/wordprocessingShape">
                    <wps:wsp>
                      <wps:cNvSpPr/>
                      <wps:spPr>
                        <a:xfrm>
                          <a:off x="0" y="0"/>
                          <a:ext cx="6162675" cy="647700"/>
                        </a:xfrm>
                        <a:prstGeom prst="roundRect">
                          <a:avLst/>
                        </a:prstGeom>
                        <a:solidFill>
                          <a:schemeClr val="bg1">
                            <a:lumMod val="85000"/>
                          </a:schemeClr>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9805F68" w14:textId="77777777" w:rsidR="0060093D" w:rsidRPr="00991A49" w:rsidRDefault="0060093D" w:rsidP="0060093D">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Pr>
                                <w:rFonts w:ascii="メイリオ" w:eastAsia="メイリオ" w:hAnsi="メイリオ" w:cs="メイリオ" w:hint="eastAsia"/>
                                <w:b/>
                                <w:bCs/>
                                <w:color w:val="000000" w:themeColor="text1"/>
                                <w:kern w:val="0"/>
                                <w:sz w:val="24"/>
                                <w:szCs w:val="24"/>
                              </w:rPr>
                              <w:t>④</w:t>
                            </w:r>
                          </w:p>
                          <w:p w14:paraId="1CD8C24B" w14:textId="77777777" w:rsidR="0060093D" w:rsidRPr="00991A49" w:rsidRDefault="0060093D" w:rsidP="0060093D">
                            <w:pPr>
                              <w:snapToGrid w:val="0"/>
                              <w:spacing w:after="0" w:line="211" w:lineRule="auto"/>
                              <w:jc w:val="left"/>
                              <w:rPr>
                                <w:rFonts w:ascii="メイリオ" w:eastAsia="メイリオ" w:hAnsi="メイリオ" w:cs="メイリオ"/>
                                <w:color w:val="000000" w:themeColor="text1"/>
                                <w:kern w:val="0"/>
                                <w:sz w:val="20"/>
                              </w:rPr>
                            </w:pPr>
                            <w:r>
                              <w:rPr>
                                <w:rFonts w:ascii="メイリオ" w:eastAsia="メイリオ" w:hAnsi="メイリオ" w:cs="メイリオ" w:hint="eastAsia"/>
                                <w:color w:val="000000" w:themeColor="text1"/>
                                <w:kern w:val="0"/>
                                <w:sz w:val="20"/>
                              </w:rPr>
                              <w:t>確保病床に新型インフルエンザ疑い患者を受け入れるた</w:t>
                            </w:r>
                            <w:r w:rsidRPr="007E6DFF">
                              <w:rPr>
                                <w:rFonts w:ascii="メイリオ" w:eastAsia="メイリオ" w:hAnsi="メイリオ" w:cs="メイリオ" w:hint="eastAsia"/>
                                <w:color w:val="000000" w:themeColor="text1"/>
                                <w:kern w:val="0"/>
                                <w:sz w:val="20"/>
                              </w:rPr>
                              <w:t>めの体制について検討しましょう。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1BD1DED" id="_x0000_s1029" style="position:absolute;margin-left:6.15pt;margin-top:9.75pt;width:485.25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" fillcolor="#d8d8d8 [2732]" strokecolor="black [3213]" strokeweight="3pt">
                <v:stroke joinstyle="miter"/>
                <v:textbox>
                  <w:txbxContent>
                    <w:p w14:paraId="09805F68" w14:textId="77777777" w:rsidR="0060093D" w:rsidRPr="00991A49" w:rsidRDefault="0060093D" w:rsidP="0060093D">
                      <w:pPr>
                        <w:snapToGrid w:val="0"/>
                        <w:spacing w:after="0" w:line="211" w:lineRule="auto"/>
                        <w:ind w:left="240" w:hangingChars="100" w:hanging="240"/>
                        <w:jc w:val="left"/>
                        <w:rPr>
                          <w:rFonts w:ascii="メイリオ" w:eastAsia="メイリオ" w:hAnsi="メイリオ" w:cs="メイリオ"/>
                          <w:b/>
                          <w:bCs/>
                          <w:color w:val="000000" w:themeColor="text1"/>
                          <w:kern w:val="0"/>
                          <w:sz w:val="24"/>
                          <w:szCs w:val="24"/>
                        </w:rPr>
                      </w:pPr>
                      <w:r w:rsidRPr="00991A49">
                        <w:rPr>
                          <w:rFonts w:ascii="メイリオ" w:eastAsia="メイリオ" w:hAnsi="メイリオ" w:cs="メイリオ" w:hint="eastAsia"/>
                          <w:b/>
                          <w:bCs/>
                          <w:color w:val="000000" w:themeColor="text1"/>
                          <w:kern w:val="0"/>
                          <w:sz w:val="24"/>
                          <w:szCs w:val="24"/>
                        </w:rPr>
                        <w:t>D</w:t>
                      </w:r>
                      <w:r w:rsidRPr="00991A49">
                        <w:rPr>
                          <w:rFonts w:ascii="メイリオ" w:eastAsia="メイリオ" w:hAnsi="メイリオ" w:cs="メイリオ"/>
                          <w:b/>
                          <w:bCs/>
                          <w:color w:val="000000" w:themeColor="text1"/>
                          <w:kern w:val="0"/>
                          <w:sz w:val="24"/>
                          <w:szCs w:val="24"/>
                        </w:rPr>
                        <w:t>iscussion</w:t>
                      </w:r>
                      <w:r>
                        <w:rPr>
                          <w:rFonts w:ascii="メイリオ" w:eastAsia="メイリオ" w:hAnsi="メイリオ" w:cs="メイリオ" w:hint="eastAsia"/>
                          <w:b/>
                          <w:bCs/>
                          <w:color w:val="000000" w:themeColor="text1"/>
                          <w:kern w:val="0"/>
                          <w:sz w:val="24"/>
                          <w:szCs w:val="24"/>
                        </w:rPr>
                        <w:t>④</w:t>
                      </w:r>
                    </w:p>
                    <w:p w14:paraId="1CD8C24B" w14:textId="77777777" w:rsidR="0060093D" w:rsidRPr="00991A49" w:rsidRDefault="0060093D" w:rsidP="0060093D">
                      <w:pPr>
                        <w:snapToGrid w:val="0"/>
                        <w:spacing w:after="0" w:line="211" w:lineRule="auto"/>
                        <w:jc w:val="left"/>
                        <w:rPr>
                          <w:rFonts w:ascii="メイリオ" w:eastAsia="メイリオ" w:hAnsi="メイリオ" w:cs="メイリオ"/>
                          <w:color w:val="000000" w:themeColor="text1"/>
                          <w:kern w:val="0"/>
                          <w:sz w:val="20"/>
                        </w:rPr>
                      </w:pPr>
                      <w:r>
                        <w:rPr>
                          <w:rFonts w:ascii="メイリオ" w:eastAsia="メイリオ" w:hAnsi="メイリオ" w:cs="メイリオ" w:hint="eastAsia"/>
                          <w:color w:val="000000" w:themeColor="text1"/>
                          <w:kern w:val="0"/>
                          <w:sz w:val="20"/>
                        </w:rPr>
                        <w:t>確保病床に新型インフルエンザ疑い患者を受け入れるた</w:t>
                      </w:r>
                      <w:r w:rsidRPr="007E6DFF">
                        <w:rPr>
                          <w:rFonts w:ascii="メイリオ" w:eastAsia="メイリオ" w:hAnsi="メイリオ" w:cs="メイリオ" w:hint="eastAsia"/>
                          <w:color w:val="000000" w:themeColor="text1"/>
                          <w:kern w:val="0"/>
                          <w:sz w:val="20"/>
                        </w:rPr>
                        <w:t>めの体制について検討しましょう。</w:t>
                      </w:r>
                    </w:p>
                  </w:txbxContent>
                </v:textbox>
              </v:roundrect>
            </w:pict>
          </mc:Fallback>
        </mc:AlternateContent>
      </w:r>
    </w:p>
    <w:p w14:paraId="303C361E" w14:textId="77777777" w:rsidR="0060093D" w:rsidRDefault="0060093D" w:rsidP="1A02D81E">
      <w:pPr>
        <w:snapToGrid w:val="0"/>
        <w:spacing w:after="0" w:line="211" w:lineRule="auto"/>
        <w:jc w:val="left"/>
        <w:rPr>
          <w:rFonts w:ascii="メイリオ" w:eastAsia="メイリオ" w:hAnsi="メイリオ" w:cs="メイリオ"/>
          <w:kern w:val="0"/>
          <w:sz w:val="20"/>
        </w:rPr>
      </w:pPr>
    </w:p>
    <w:p w14:paraId="30EE1C1E" w14:textId="62324E68" w:rsidR="1A02D81E" w:rsidRDefault="1A02D81E" w:rsidP="1A02D81E">
      <w:pPr>
        <w:spacing w:after="0" w:line="211" w:lineRule="auto"/>
        <w:jc w:val="left"/>
        <w:rPr>
          <w:rFonts w:ascii="メイリオ" w:eastAsia="メイリオ" w:hAnsi="メイリオ" w:cs="メイリオ"/>
          <w:sz w:val="20"/>
        </w:rPr>
      </w:pPr>
    </w:p>
    <w:p w14:paraId="24C3160E" w14:textId="58B4FEA1" w:rsidR="1A02D81E" w:rsidRDefault="1A02D81E" w:rsidP="1A02D81E">
      <w:pPr>
        <w:spacing w:after="0" w:line="211" w:lineRule="auto"/>
        <w:jc w:val="left"/>
        <w:rPr>
          <w:rFonts w:ascii="メイリオ" w:eastAsia="メイリオ" w:hAnsi="メイリオ" w:cs="メイリオ"/>
          <w:sz w:val="20"/>
        </w:rPr>
      </w:pPr>
    </w:p>
    <w:p w14:paraId="1E5D3CD9" w14:textId="77777777" w:rsidR="0060093D" w:rsidRDefault="0060093D" w:rsidP="00154EBC">
      <w:pPr>
        <w:snapToGrid w:val="0"/>
        <w:spacing w:after="0" w:line="211" w:lineRule="auto"/>
        <w:jc w:val="left"/>
        <w:rPr>
          <w:rFonts w:ascii="メイリオ" w:eastAsia="メイリオ" w:hAnsi="メイリオ" w:cs="メイリオ"/>
          <w:kern w:val="0"/>
          <w:sz w:val="20"/>
        </w:rPr>
      </w:pPr>
    </w:p>
    <w:p w14:paraId="4EFFB75E" w14:textId="199A3C6C" w:rsidR="1A02D81E" w:rsidRDefault="1A02D81E" w:rsidP="1A02D81E">
      <w:pPr>
        <w:spacing w:after="0" w:line="211" w:lineRule="auto"/>
        <w:jc w:val="left"/>
        <w:rPr>
          <w:rFonts w:ascii="メイリオ" w:eastAsia="メイリオ" w:hAnsi="メイリオ" w:cs="メイリオ"/>
          <w:sz w:val="20"/>
        </w:rPr>
      </w:pPr>
    </w:p>
    <w:p w14:paraId="5EFB8B9B" w14:textId="4FA1064D" w:rsidR="0060093D"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r w:rsidRPr="00BD4B54">
        <w:rPr>
          <w:rFonts w:ascii="メイリオ" w:eastAsia="メイリオ" w:hAnsi="メイリオ" w:cs="メイリオ" w:hint="eastAsia"/>
          <w:sz w:val="20"/>
          <w:szCs w:val="18"/>
        </w:rPr>
        <w:t>・自施設の誰が電話での聞き取りを行いますか</w:t>
      </w:r>
      <w:r>
        <w:rPr>
          <w:rFonts w:ascii="メイリオ" w:eastAsia="メイリオ" w:hAnsi="メイリオ" w:cs="メイリオ" w:hint="eastAsia"/>
          <w:sz w:val="20"/>
          <w:szCs w:val="18"/>
        </w:rPr>
        <w:t>（入院の窓口は誰か）</w:t>
      </w:r>
      <w:r w:rsidRPr="00BD4B54">
        <w:rPr>
          <w:rFonts w:ascii="メイリオ" w:eastAsia="メイリオ" w:hAnsi="メイリオ" w:cs="メイリオ" w:hint="eastAsia"/>
          <w:sz w:val="20"/>
          <w:szCs w:val="18"/>
        </w:rPr>
        <w:t>？</w:t>
      </w:r>
    </w:p>
    <w:p w14:paraId="7327B46A" w14:textId="77777777" w:rsidR="0060093D"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p>
    <w:p w14:paraId="5541310E" w14:textId="77777777" w:rsidR="0060093D" w:rsidRPr="00BD4B54"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p>
    <w:p w14:paraId="4103CB50" w14:textId="77777777" w:rsidR="0060093D" w:rsidRPr="00BD4B54"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r w:rsidRPr="00BD4B54">
        <w:rPr>
          <w:rFonts w:ascii="メイリオ" w:eastAsia="メイリオ" w:hAnsi="メイリオ" w:cs="メイリオ" w:hint="eastAsia"/>
          <w:sz w:val="20"/>
          <w:szCs w:val="18"/>
        </w:rPr>
        <w:t>・電話で確認すべき聞き取りの内容は？</w:t>
      </w:r>
      <w:r>
        <w:rPr>
          <w:rFonts w:ascii="メイリオ" w:eastAsia="メイリオ" w:hAnsi="メイリオ" w:cs="メイリオ" w:hint="eastAsia"/>
          <w:kern w:val="0"/>
          <w:sz w:val="20"/>
        </w:rPr>
        <w:t>その聞き取り内容は</w:t>
      </w:r>
      <w:r w:rsidRPr="00BD4B54">
        <w:rPr>
          <w:rFonts w:ascii="メイリオ" w:eastAsia="メイリオ" w:hAnsi="メイリオ" w:cs="メイリオ" w:hint="eastAsia"/>
          <w:sz w:val="20"/>
          <w:szCs w:val="18"/>
        </w:rPr>
        <w:t>誰が準備しますか？</w:t>
      </w:r>
    </w:p>
    <w:p w14:paraId="499BA51D" w14:textId="77777777" w:rsidR="0060093D"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p>
    <w:p w14:paraId="731A1655" w14:textId="77777777" w:rsidR="0060093D"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p>
    <w:p w14:paraId="08B45C77" w14:textId="77777777"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・患者が入院医療機関へ移動するまで、誰がどのように患者の状態の確認を行うか決めていますか？</w:t>
      </w:r>
    </w:p>
    <w:p w14:paraId="61B6D9FB" w14:textId="77777777" w:rsidR="0060093D"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p>
    <w:p w14:paraId="17BB54E4" w14:textId="77777777" w:rsidR="0060093D"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p>
    <w:p w14:paraId="4AD7C20D" w14:textId="3ED54B6C" w:rsidR="0060093D" w:rsidRPr="00BD4B54" w:rsidRDefault="0060093D" w:rsidP="0060093D">
      <w:pPr>
        <w:snapToGrid w:val="0"/>
        <w:spacing w:after="0" w:line="211" w:lineRule="auto"/>
        <w:ind w:left="200" w:hangingChars="100" w:hanging="200"/>
        <w:jc w:val="left"/>
        <w:rPr>
          <w:rFonts w:ascii="メイリオ" w:eastAsia="メイリオ" w:hAnsi="メイリオ" w:cs="メイリオ"/>
          <w:sz w:val="20"/>
          <w:szCs w:val="18"/>
        </w:rPr>
      </w:pPr>
      <w:r w:rsidRPr="00BD4B54">
        <w:rPr>
          <w:rFonts w:ascii="メイリオ" w:eastAsia="メイリオ" w:hAnsi="メイリオ" w:cs="メイリオ" w:hint="eastAsia"/>
          <w:sz w:val="20"/>
          <w:szCs w:val="18"/>
        </w:rPr>
        <w:t>・</w:t>
      </w:r>
      <w:r>
        <w:rPr>
          <w:rFonts w:ascii="メイリオ" w:eastAsia="メイリオ" w:hAnsi="メイリオ" w:cs="メイリオ" w:hint="eastAsia"/>
          <w:sz w:val="20"/>
          <w:szCs w:val="18"/>
        </w:rPr>
        <w:t>入院</w:t>
      </w:r>
      <w:r w:rsidRPr="00BD4B54">
        <w:rPr>
          <w:rFonts w:ascii="メイリオ" w:eastAsia="メイリオ" w:hAnsi="メイリオ" w:cs="メイリオ" w:hint="eastAsia"/>
          <w:sz w:val="20"/>
          <w:szCs w:val="18"/>
        </w:rPr>
        <w:t>について本人や保健所とどのようなやりとりを行いますか？</w:t>
      </w:r>
    </w:p>
    <w:p w14:paraId="523C3A46" w14:textId="77777777" w:rsidR="0060093D" w:rsidRPr="00BD4B54" w:rsidRDefault="0060093D" w:rsidP="0060093D">
      <w:pPr>
        <w:snapToGrid w:val="0"/>
        <w:spacing w:after="0" w:line="211" w:lineRule="auto"/>
        <w:jc w:val="left"/>
        <w:rPr>
          <w:rFonts w:ascii="メイリオ" w:eastAsia="メイリオ" w:hAnsi="メイリオ" w:cs="メイリオ"/>
          <w:kern w:val="0"/>
          <w:sz w:val="20"/>
        </w:rPr>
      </w:pPr>
    </w:p>
    <w:p w14:paraId="6B946931"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37946DDE" w14:textId="77777777"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・自施設の誰が本人や家族に対応するか決まっていますか？</w:t>
      </w:r>
    </w:p>
    <w:p w14:paraId="5447BB3C"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5EE6C19D"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509260F9" w14:textId="68618C15"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w:t>
      </w:r>
      <w:r>
        <w:rPr>
          <w:rFonts w:ascii="メイリオ" w:eastAsia="メイリオ" w:hAnsi="メイリオ" w:cs="メイリオ" w:hint="eastAsia"/>
          <w:kern w:val="0"/>
          <w:sz w:val="20"/>
        </w:rPr>
        <w:t>確保病床の部屋を決めて</w:t>
      </w:r>
      <w:r w:rsidRPr="0060093D">
        <w:rPr>
          <w:rFonts w:ascii="メイリオ" w:eastAsia="メイリオ" w:hAnsi="メイリオ" w:cs="メイリオ"/>
          <w:kern w:val="0"/>
          <w:sz w:val="20"/>
        </w:rPr>
        <w:t>いますか？</w:t>
      </w:r>
      <w:r>
        <w:rPr>
          <w:rFonts w:ascii="メイリオ" w:eastAsia="メイリオ" w:hAnsi="メイリオ" w:cs="メイリオ" w:hint="eastAsia"/>
          <w:kern w:val="0"/>
          <w:sz w:val="20"/>
        </w:rPr>
        <w:t>また、</w:t>
      </w:r>
      <w:r w:rsidRPr="0060093D">
        <w:rPr>
          <w:rFonts w:ascii="メイリオ" w:eastAsia="メイリオ" w:hAnsi="メイリオ" w:cs="メイリオ"/>
          <w:kern w:val="0"/>
          <w:sz w:val="20"/>
        </w:rPr>
        <w:t>その部屋までの動線は決まっていますか？</w:t>
      </w:r>
    </w:p>
    <w:p w14:paraId="70949CA2"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7BDC616C" w14:textId="77777777" w:rsidR="0060093D" w:rsidRDefault="0060093D" w:rsidP="0060093D">
      <w:pPr>
        <w:snapToGrid w:val="0"/>
        <w:spacing w:after="0" w:line="211" w:lineRule="auto"/>
        <w:jc w:val="left"/>
        <w:rPr>
          <w:rFonts w:ascii="メイリオ" w:eastAsia="メイリオ" w:hAnsi="メイリオ" w:cs="メイリオ"/>
          <w:kern w:val="0"/>
          <w:sz w:val="20"/>
        </w:rPr>
      </w:pPr>
    </w:p>
    <w:p w14:paraId="559E958D" w14:textId="77777777" w:rsidR="0060093D" w:rsidRP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・付き添いの妻への対応は？</w:t>
      </w:r>
    </w:p>
    <w:p w14:paraId="2CEC7A07" w14:textId="77777777" w:rsidR="0060093D" w:rsidRPr="0060093D" w:rsidRDefault="0060093D" w:rsidP="00154EBC">
      <w:pPr>
        <w:snapToGrid w:val="0"/>
        <w:spacing w:after="0" w:line="211" w:lineRule="auto"/>
        <w:jc w:val="left"/>
        <w:rPr>
          <w:rFonts w:ascii="メイリオ" w:eastAsia="メイリオ" w:hAnsi="メイリオ" w:cs="メイリオ"/>
          <w:kern w:val="0"/>
          <w:sz w:val="20"/>
        </w:rPr>
      </w:pPr>
    </w:p>
    <w:p w14:paraId="66879DF4" w14:textId="77777777" w:rsidR="0060093D" w:rsidRDefault="0060093D" w:rsidP="00154EBC">
      <w:pPr>
        <w:snapToGrid w:val="0"/>
        <w:spacing w:after="0" w:line="211" w:lineRule="auto"/>
        <w:jc w:val="left"/>
        <w:rPr>
          <w:rFonts w:ascii="メイリオ" w:eastAsia="メイリオ" w:hAnsi="メイリオ" w:cs="メイリオ"/>
          <w:kern w:val="0"/>
          <w:sz w:val="20"/>
        </w:rPr>
      </w:pPr>
    </w:p>
    <w:p w14:paraId="367D8C69" w14:textId="2BEBB470" w:rsidR="0060093D" w:rsidRDefault="0060093D" w:rsidP="0060093D">
      <w:pPr>
        <w:snapToGrid w:val="0"/>
        <w:spacing w:after="0" w:line="211" w:lineRule="auto"/>
        <w:jc w:val="left"/>
        <w:rPr>
          <w:rFonts w:ascii="メイリオ" w:eastAsia="メイリオ" w:hAnsi="メイリオ" w:cs="メイリオ"/>
          <w:kern w:val="0"/>
          <w:sz w:val="20"/>
        </w:rPr>
      </w:pPr>
      <w:r w:rsidRPr="0060093D">
        <w:rPr>
          <w:rFonts w:ascii="メイリオ" w:eastAsia="メイリオ" w:hAnsi="メイリオ" w:cs="メイリオ"/>
          <w:kern w:val="0"/>
          <w:sz w:val="20"/>
        </w:rPr>
        <w:t>・必要な事務手続き</w:t>
      </w:r>
      <w:r>
        <w:rPr>
          <w:rFonts w:ascii="メイリオ" w:eastAsia="メイリオ" w:hAnsi="メイリオ" w:cs="メイリオ" w:hint="eastAsia"/>
          <w:kern w:val="0"/>
          <w:sz w:val="20"/>
        </w:rPr>
        <w:t>（入院手続き）</w:t>
      </w:r>
      <w:r w:rsidRPr="0060093D">
        <w:rPr>
          <w:rFonts w:ascii="メイリオ" w:eastAsia="メイリオ" w:hAnsi="メイリオ" w:cs="メイリオ"/>
          <w:kern w:val="0"/>
          <w:sz w:val="20"/>
        </w:rPr>
        <w:t>はどのように行いますか？</w:t>
      </w:r>
    </w:p>
    <w:p w14:paraId="32CA0C30" w14:textId="77777777" w:rsidR="0060093D" w:rsidRDefault="0060093D" w:rsidP="00154EBC">
      <w:pPr>
        <w:snapToGrid w:val="0"/>
        <w:spacing w:after="0" w:line="211" w:lineRule="auto"/>
        <w:jc w:val="left"/>
        <w:rPr>
          <w:rFonts w:ascii="メイリオ" w:eastAsia="メイリオ" w:hAnsi="メイリオ" w:cs="メイリオ"/>
          <w:kern w:val="0"/>
          <w:sz w:val="20"/>
        </w:rPr>
      </w:pPr>
    </w:p>
    <w:p w14:paraId="67A3E171" w14:textId="77777777" w:rsidR="0060093D" w:rsidRPr="0060093D" w:rsidRDefault="0060093D" w:rsidP="00154EBC">
      <w:pPr>
        <w:snapToGrid w:val="0"/>
        <w:spacing w:after="0" w:line="211" w:lineRule="auto"/>
        <w:jc w:val="left"/>
        <w:rPr>
          <w:rFonts w:ascii="メイリオ" w:eastAsia="メイリオ" w:hAnsi="メイリオ" w:cs="メイリオ"/>
          <w:kern w:val="0"/>
          <w:sz w:val="20"/>
        </w:rPr>
      </w:pPr>
    </w:p>
    <w:sectPr w:rsidR="0060093D" w:rsidRPr="0060093D" w:rsidSect="00BD7D9D">
      <w:headerReference w:type="default" r:id="rId7"/>
      <w:footerReference w:type="default" r:id="rId8"/>
      <w:pgSz w:w="11906" w:h="16838"/>
      <w:pgMar w:top="1418" w:right="1077" w:bottom="1418" w:left="1077" w:header="39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DD833" w14:textId="77777777" w:rsidR="008E6F27" w:rsidRDefault="008E6F27" w:rsidP="000638EE">
      <w:pPr>
        <w:spacing w:after="0" w:line="240" w:lineRule="auto"/>
      </w:pPr>
      <w:r>
        <w:separator/>
      </w:r>
    </w:p>
  </w:endnote>
  <w:endnote w:type="continuationSeparator" w:id="0">
    <w:p w14:paraId="04E0937A" w14:textId="77777777" w:rsidR="008E6F27" w:rsidRDefault="008E6F27" w:rsidP="00063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924911"/>
      <w:docPartObj>
        <w:docPartGallery w:val="Page Numbers (Bottom of Page)"/>
        <w:docPartUnique/>
      </w:docPartObj>
    </w:sdtPr>
    <w:sdtEndPr/>
    <w:sdtContent>
      <w:sdt>
        <w:sdtPr>
          <w:id w:val="1728636285"/>
          <w:docPartObj>
            <w:docPartGallery w:val="Page Numbers (Top of Page)"/>
            <w:docPartUnique/>
          </w:docPartObj>
        </w:sdtPr>
        <w:sdtEndPr/>
        <w:sdtContent>
          <w:p w14:paraId="797D4681" w14:textId="472CE475" w:rsidR="00BD7D9D" w:rsidRDefault="00BD7D9D">
            <w:pPr>
              <w:pStyle w:val="a5"/>
              <w:jc w:val="center"/>
            </w:pPr>
            <w:r w:rsidRPr="00BD7D9D">
              <w:rPr>
                <w:rFonts w:ascii="メイリオ" w:eastAsia="メイリオ" w:hAnsi="メイリオ"/>
                <w:lang w:val="ja-JP"/>
              </w:rPr>
              <w:t xml:space="preserve"> </w:t>
            </w:r>
            <w:r w:rsidRPr="00BD7D9D">
              <w:rPr>
                <w:rFonts w:ascii="メイリオ" w:eastAsia="メイリオ" w:hAnsi="メイリオ"/>
                <w:b/>
                <w:bCs/>
                <w:sz w:val="24"/>
                <w:szCs w:val="24"/>
              </w:rPr>
              <w:fldChar w:fldCharType="begin"/>
            </w:r>
            <w:r w:rsidRPr="00BD7D9D">
              <w:rPr>
                <w:rFonts w:ascii="メイリオ" w:eastAsia="メイリオ" w:hAnsi="メイリオ"/>
                <w:b/>
                <w:bCs/>
              </w:rPr>
              <w:instrText>PAGE</w:instrText>
            </w:r>
            <w:r w:rsidRPr="00BD7D9D">
              <w:rPr>
                <w:rFonts w:ascii="メイリオ" w:eastAsia="メイリオ" w:hAnsi="メイリオ"/>
                <w:b/>
                <w:bCs/>
                <w:sz w:val="24"/>
                <w:szCs w:val="24"/>
              </w:rPr>
              <w:fldChar w:fldCharType="separate"/>
            </w:r>
            <w:r w:rsidR="00DC27AB">
              <w:rPr>
                <w:rFonts w:ascii="メイリオ" w:eastAsia="メイリオ" w:hAnsi="メイリオ"/>
                <w:b/>
                <w:bCs/>
                <w:noProof/>
              </w:rPr>
              <w:t>1</w:t>
            </w:r>
            <w:r w:rsidRPr="00BD7D9D">
              <w:rPr>
                <w:rFonts w:ascii="メイリオ" w:eastAsia="メイリオ" w:hAnsi="メイリオ"/>
                <w:b/>
                <w:bCs/>
                <w:sz w:val="24"/>
                <w:szCs w:val="24"/>
              </w:rPr>
              <w:fldChar w:fldCharType="end"/>
            </w:r>
            <w:r w:rsidRPr="00BD7D9D">
              <w:rPr>
                <w:rFonts w:ascii="メイリオ" w:eastAsia="メイリオ" w:hAnsi="メイリオ"/>
                <w:lang w:val="ja-JP"/>
              </w:rPr>
              <w:t xml:space="preserve"> / </w:t>
            </w:r>
            <w:r w:rsidRPr="00BD7D9D">
              <w:rPr>
                <w:rFonts w:ascii="メイリオ" w:eastAsia="メイリオ" w:hAnsi="メイリオ"/>
                <w:b/>
                <w:bCs/>
                <w:sz w:val="24"/>
                <w:szCs w:val="24"/>
              </w:rPr>
              <w:fldChar w:fldCharType="begin"/>
            </w:r>
            <w:r w:rsidRPr="00BD7D9D">
              <w:rPr>
                <w:rFonts w:ascii="メイリオ" w:eastAsia="メイリオ" w:hAnsi="メイリオ"/>
                <w:b/>
                <w:bCs/>
              </w:rPr>
              <w:instrText>NUMPAGES</w:instrText>
            </w:r>
            <w:r w:rsidRPr="00BD7D9D">
              <w:rPr>
                <w:rFonts w:ascii="メイリオ" w:eastAsia="メイリオ" w:hAnsi="メイリオ"/>
                <w:b/>
                <w:bCs/>
                <w:sz w:val="24"/>
                <w:szCs w:val="24"/>
              </w:rPr>
              <w:fldChar w:fldCharType="separate"/>
            </w:r>
            <w:r w:rsidR="00DC27AB">
              <w:rPr>
                <w:rFonts w:ascii="メイリオ" w:eastAsia="メイリオ" w:hAnsi="メイリオ"/>
                <w:b/>
                <w:bCs/>
                <w:noProof/>
              </w:rPr>
              <w:t>4</w:t>
            </w:r>
            <w:r w:rsidRPr="00BD7D9D">
              <w:rPr>
                <w:rFonts w:ascii="メイリオ" w:eastAsia="メイリオ" w:hAnsi="メイリオ"/>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D1612" w14:textId="77777777" w:rsidR="008E6F27" w:rsidRDefault="008E6F27" w:rsidP="000638EE">
      <w:pPr>
        <w:spacing w:after="0" w:line="240" w:lineRule="auto"/>
      </w:pPr>
      <w:r>
        <w:separator/>
      </w:r>
    </w:p>
  </w:footnote>
  <w:footnote w:type="continuationSeparator" w:id="0">
    <w:p w14:paraId="3233B4C8" w14:textId="77777777" w:rsidR="008E6F27" w:rsidRDefault="008E6F27" w:rsidP="00063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3030" w14:textId="0B90AE20" w:rsidR="000638EE" w:rsidRPr="000638EE" w:rsidRDefault="000638EE">
    <w:pPr>
      <w:pStyle w:val="a3"/>
      <w:rPr>
        <w:rFonts w:ascii="メイリオ" w:eastAsia="メイリオ" w:hAnsi="メイリオ"/>
        <w:sz w:val="32"/>
        <w:szCs w:val="36"/>
        <w:bdr w:val="single" w:sz="4" w:space="0" w:color="auto"/>
      </w:rPr>
    </w:pPr>
    <w:r w:rsidRPr="000638EE">
      <w:rPr>
        <w:rFonts w:ascii="メイリオ" w:eastAsia="メイリオ" w:hAnsi="メイリオ" w:hint="eastAsia"/>
        <w:sz w:val="32"/>
        <w:szCs w:val="36"/>
        <w:bdr w:val="single" w:sz="4" w:space="0" w:color="auto"/>
      </w:rPr>
      <w:t>資料3</w:t>
    </w:r>
    <w:r>
      <w:rPr>
        <w:rFonts w:ascii="メイリオ" w:eastAsia="メイリオ" w:hAnsi="メイリオ" w:hint="eastAsia"/>
        <w:sz w:val="32"/>
        <w:szCs w:val="36"/>
        <w:bdr w:val="single" w:sz="4" w:space="0" w:color="auto"/>
      </w:rPr>
      <w:t>：参加者用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E0D86"/>
    <w:multiLevelType w:val="hybridMultilevel"/>
    <w:tmpl w:val="12383DE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6B90C93"/>
    <w:multiLevelType w:val="hybridMultilevel"/>
    <w:tmpl w:val="4C1C3422"/>
    <w:lvl w:ilvl="0" w:tplc="04090001">
      <w:start w:val="1"/>
      <w:numFmt w:val="bullet"/>
      <w:lvlText w:val=""/>
      <w:lvlJc w:val="left"/>
      <w:pPr>
        <w:ind w:left="724" w:hanging="440"/>
      </w:pPr>
      <w:rPr>
        <w:rFonts w:ascii="Wingdings" w:hAnsi="Wingdings" w:hint="default"/>
      </w:rPr>
    </w:lvl>
    <w:lvl w:ilvl="1" w:tplc="0409000B" w:tentative="1">
      <w:start w:val="1"/>
      <w:numFmt w:val="bullet"/>
      <w:lvlText w:val=""/>
      <w:lvlJc w:val="left"/>
      <w:pPr>
        <w:ind w:left="1164" w:hanging="440"/>
      </w:pPr>
      <w:rPr>
        <w:rFonts w:ascii="Wingdings" w:hAnsi="Wingdings" w:hint="default"/>
      </w:rPr>
    </w:lvl>
    <w:lvl w:ilvl="2" w:tplc="0409000D" w:tentative="1">
      <w:start w:val="1"/>
      <w:numFmt w:val="bullet"/>
      <w:lvlText w:val=""/>
      <w:lvlJc w:val="left"/>
      <w:pPr>
        <w:ind w:left="1604" w:hanging="440"/>
      </w:pPr>
      <w:rPr>
        <w:rFonts w:ascii="Wingdings" w:hAnsi="Wingdings" w:hint="default"/>
      </w:rPr>
    </w:lvl>
    <w:lvl w:ilvl="3" w:tplc="04090001" w:tentative="1">
      <w:start w:val="1"/>
      <w:numFmt w:val="bullet"/>
      <w:lvlText w:val=""/>
      <w:lvlJc w:val="left"/>
      <w:pPr>
        <w:ind w:left="2044" w:hanging="440"/>
      </w:pPr>
      <w:rPr>
        <w:rFonts w:ascii="Wingdings" w:hAnsi="Wingdings" w:hint="default"/>
      </w:rPr>
    </w:lvl>
    <w:lvl w:ilvl="4" w:tplc="0409000B" w:tentative="1">
      <w:start w:val="1"/>
      <w:numFmt w:val="bullet"/>
      <w:lvlText w:val=""/>
      <w:lvlJc w:val="left"/>
      <w:pPr>
        <w:ind w:left="2484" w:hanging="440"/>
      </w:pPr>
      <w:rPr>
        <w:rFonts w:ascii="Wingdings" w:hAnsi="Wingdings" w:hint="default"/>
      </w:rPr>
    </w:lvl>
    <w:lvl w:ilvl="5" w:tplc="0409000D" w:tentative="1">
      <w:start w:val="1"/>
      <w:numFmt w:val="bullet"/>
      <w:lvlText w:val=""/>
      <w:lvlJc w:val="left"/>
      <w:pPr>
        <w:ind w:left="2924" w:hanging="440"/>
      </w:pPr>
      <w:rPr>
        <w:rFonts w:ascii="Wingdings" w:hAnsi="Wingdings" w:hint="default"/>
      </w:rPr>
    </w:lvl>
    <w:lvl w:ilvl="6" w:tplc="04090001" w:tentative="1">
      <w:start w:val="1"/>
      <w:numFmt w:val="bullet"/>
      <w:lvlText w:val=""/>
      <w:lvlJc w:val="left"/>
      <w:pPr>
        <w:ind w:left="3364" w:hanging="440"/>
      </w:pPr>
      <w:rPr>
        <w:rFonts w:ascii="Wingdings" w:hAnsi="Wingdings" w:hint="default"/>
      </w:rPr>
    </w:lvl>
    <w:lvl w:ilvl="7" w:tplc="0409000B" w:tentative="1">
      <w:start w:val="1"/>
      <w:numFmt w:val="bullet"/>
      <w:lvlText w:val=""/>
      <w:lvlJc w:val="left"/>
      <w:pPr>
        <w:ind w:left="3804" w:hanging="440"/>
      </w:pPr>
      <w:rPr>
        <w:rFonts w:ascii="Wingdings" w:hAnsi="Wingdings" w:hint="default"/>
      </w:rPr>
    </w:lvl>
    <w:lvl w:ilvl="8" w:tplc="0409000D" w:tentative="1">
      <w:start w:val="1"/>
      <w:numFmt w:val="bullet"/>
      <w:lvlText w:val=""/>
      <w:lvlJc w:val="left"/>
      <w:pPr>
        <w:ind w:left="4244" w:hanging="44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8EE"/>
    <w:rsid w:val="000638EE"/>
    <w:rsid w:val="00154EBC"/>
    <w:rsid w:val="00334AD0"/>
    <w:rsid w:val="0060093D"/>
    <w:rsid w:val="007E0688"/>
    <w:rsid w:val="007F200C"/>
    <w:rsid w:val="0088680C"/>
    <w:rsid w:val="008E6F27"/>
    <w:rsid w:val="00B9477C"/>
    <w:rsid w:val="00BD4B54"/>
    <w:rsid w:val="00BD7D9D"/>
    <w:rsid w:val="00CC63CA"/>
    <w:rsid w:val="00DC27AB"/>
    <w:rsid w:val="00EA0AEC"/>
    <w:rsid w:val="00FF6DB8"/>
    <w:rsid w:val="1A02D81E"/>
    <w:rsid w:val="38D3E990"/>
    <w:rsid w:val="4318B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E092750"/>
  <w15:chartTrackingRefBased/>
  <w15:docId w15:val="{28095948-8CDD-440C-93E8-C546F81C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Ｐゴシック" w:eastAsia="ＭＳ Ｐゴシック" w:hAnsi="ＭＳ Ｐゴシック"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8EE"/>
    <w:pPr>
      <w:spacing w:after="160" w:line="259" w:lineRule="auto"/>
      <w:jc w:val="both"/>
    </w:pPr>
    <w:rPr>
      <w:rFonts w:asciiTheme="minorHAnsi" w:eastAsia="SimSun" w:hAnsiTheme="minorHAns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38EE"/>
    <w:pPr>
      <w:tabs>
        <w:tab w:val="center" w:pos="4252"/>
        <w:tab w:val="right" w:pos="8504"/>
      </w:tabs>
      <w:snapToGrid w:val="0"/>
    </w:pPr>
  </w:style>
  <w:style w:type="character" w:customStyle="1" w:styleId="a4">
    <w:name w:val="ヘッダー (文字)"/>
    <w:basedOn w:val="a0"/>
    <w:link w:val="a3"/>
    <w:uiPriority w:val="99"/>
    <w:rsid w:val="000638EE"/>
  </w:style>
  <w:style w:type="paragraph" w:styleId="a5">
    <w:name w:val="footer"/>
    <w:basedOn w:val="a"/>
    <w:link w:val="a6"/>
    <w:uiPriority w:val="99"/>
    <w:unhideWhenUsed/>
    <w:rsid w:val="000638EE"/>
    <w:pPr>
      <w:tabs>
        <w:tab w:val="center" w:pos="4252"/>
        <w:tab w:val="right" w:pos="8504"/>
      </w:tabs>
      <w:snapToGrid w:val="0"/>
    </w:pPr>
  </w:style>
  <w:style w:type="character" w:customStyle="1" w:styleId="a6">
    <w:name w:val="フッター (文字)"/>
    <w:basedOn w:val="a0"/>
    <w:link w:val="a5"/>
    <w:uiPriority w:val="99"/>
    <w:rsid w:val="000638EE"/>
  </w:style>
  <w:style w:type="paragraph" w:styleId="a7">
    <w:name w:val="List Paragraph"/>
    <w:basedOn w:val="a"/>
    <w:uiPriority w:val="34"/>
    <w:qFormat/>
    <w:rsid w:val="000638EE"/>
    <w:pPr>
      <w:widowControl w:val="0"/>
      <w:spacing w:after="0" w:line="240" w:lineRule="auto"/>
      <w:ind w:left="720"/>
      <w:contextualSpacing/>
    </w:pPr>
    <w:rPr>
      <w:rFonts w:eastAsiaTheme="minorEastAsia"/>
      <w:szCs w:val="22"/>
    </w:rPr>
  </w:style>
  <w:style w:type="table" w:styleId="a8">
    <w:name w:val="Table Grid"/>
    <w:basedOn w:val="a1"/>
    <w:rsid w:val="000638EE"/>
    <w:pPr>
      <w:widowControl w:val="0"/>
      <w:spacing w:after="160" w:line="259" w:lineRule="auto"/>
      <w:jc w:val="both"/>
    </w:pPr>
    <w:rPr>
      <w:rFonts w:asciiTheme="minorHAnsi" w:eastAsiaTheme="minorEastAsia" w:hAnsiTheme="minorHAns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annotation text"/>
    <w:basedOn w:val="a"/>
    <w:link w:val="aa"/>
    <w:uiPriority w:val="99"/>
    <w:semiHidden/>
    <w:unhideWhenUsed/>
    <w:pPr>
      <w:jc w:val="left"/>
    </w:pPr>
  </w:style>
  <w:style w:type="character" w:customStyle="1" w:styleId="aa">
    <w:name w:val="コメント文字列 (文字)"/>
    <w:basedOn w:val="a0"/>
    <w:link w:val="a9"/>
    <w:uiPriority w:val="99"/>
    <w:semiHidden/>
    <w:rPr>
      <w:rFonts w:asciiTheme="minorHAnsi" w:eastAsia="SimSun" w:hAnsiTheme="minorHAnsi"/>
      <w:szCs w:val="20"/>
    </w:rPr>
  </w:style>
  <w:style w:type="character" w:styleId="ab">
    <w:name w:val="annotation reference"/>
    <w:basedOn w:val="a0"/>
    <w:uiPriority w:val="99"/>
    <w:semiHidden/>
    <w:unhideWhenUs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185</Words>
  <Characters>1056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裕樹 興梠</dc:creator>
  <cp:keywords/>
  <dc:description/>
  <cp:lastModifiedBy>USER</cp:lastModifiedBy>
  <cp:revision>2</cp:revision>
  <dcterms:created xsi:type="dcterms:W3CDTF">2024-09-02T05:18:00Z</dcterms:created>
  <dcterms:modified xsi:type="dcterms:W3CDTF">2024-09-02T05:18:00Z</dcterms:modified>
</cp:coreProperties>
</file>